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B8AB" w14:textId="77777777" w:rsidR="00021006" w:rsidRDefault="00021006">
      <w:bookmarkStart w:id="0" w:name="_GoBack"/>
      <w:bookmarkEnd w:id="0"/>
    </w:p>
    <w:tbl>
      <w:tblPr>
        <w:tblW w:w="9726" w:type="dxa"/>
        <w:tblLook w:val="0000" w:firstRow="0" w:lastRow="0" w:firstColumn="0" w:lastColumn="0" w:noHBand="0" w:noVBand="0"/>
      </w:tblPr>
      <w:tblGrid>
        <w:gridCol w:w="1189"/>
        <w:gridCol w:w="1036"/>
        <w:gridCol w:w="676"/>
        <w:gridCol w:w="1545"/>
        <w:gridCol w:w="882"/>
        <w:gridCol w:w="748"/>
        <w:gridCol w:w="749"/>
        <w:gridCol w:w="2901"/>
      </w:tblGrid>
      <w:tr w:rsidR="003F13F3" w14:paraId="7F393BC5" w14:textId="77777777" w:rsidTr="3904B8AF">
        <w:trPr>
          <w:trHeight w:val="506"/>
        </w:trPr>
        <w:tc>
          <w:tcPr>
            <w:tcW w:w="9726" w:type="dxa"/>
            <w:gridSpan w:val="8"/>
            <w:vMerge w:val="restart"/>
            <w:tcBorders>
              <w:top w:val="nil"/>
              <w:left w:val="nil"/>
              <w:bottom w:val="nil"/>
              <w:right w:val="nil"/>
            </w:tcBorders>
            <w:vAlign w:val="center"/>
          </w:tcPr>
          <w:p w14:paraId="2CB4A34B" w14:textId="7B3152AB" w:rsidR="003F13F3" w:rsidRDefault="2057E3D9" w:rsidP="003F13F3">
            <w:pPr>
              <w:jc w:val="center"/>
            </w:pPr>
            <w:r w:rsidRPr="2057E3D9">
              <w:rPr>
                <w:rFonts w:ascii="Arial" w:eastAsia="Arial" w:hAnsi="Arial" w:cs="Arial"/>
                <w:sz w:val="40"/>
                <w:szCs w:val="40"/>
              </w:rPr>
              <w:t xml:space="preserve">UBD </w:t>
            </w:r>
          </w:p>
          <w:p w14:paraId="79F153AE" w14:textId="77777777" w:rsidR="003F13F3" w:rsidRDefault="2057E3D9" w:rsidP="598A55CD">
            <w:pPr>
              <w:jc w:val="center"/>
              <w:rPr>
                <w:rFonts w:ascii="Arial" w:eastAsia="Arial" w:hAnsi="Arial" w:cs="Arial"/>
                <w:sz w:val="40"/>
                <w:szCs w:val="40"/>
              </w:rPr>
            </w:pPr>
            <w:r w:rsidRPr="2057E3D9">
              <w:rPr>
                <w:rFonts w:ascii="Arial" w:eastAsia="Arial" w:hAnsi="Arial" w:cs="Arial"/>
                <w:sz w:val="40"/>
                <w:szCs w:val="40"/>
              </w:rPr>
              <w:t xml:space="preserve">Dave </w:t>
            </w:r>
            <w:proofErr w:type="spellStart"/>
            <w:r w:rsidRPr="2057E3D9">
              <w:rPr>
                <w:rFonts w:ascii="Arial" w:eastAsia="Arial" w:hAnsi="Arial" w:cs="Arial"/>
                <w:sz w:val="40"/>
                <w:szCs w:val="40"/>
              </w:rPr>
              <w:t>Maimone</w:t>
            </w:r>
            <w:proofErr w:type="spellEnd"/>
            <w:r w:rsidRPr="2057E3D9">
              <w:rPr>
                <w:rFonts w:ascii="Arial" w:eastAsia="Arial" w:hAnsi="Arial" w:cs="Arial"/>
                <w:sz w:val="40"/>
                <w:szCs w:val="40"/>
              </w:rPr>
              <w:t xml:space="preserve"> and Carl </w:t>
            </w:r>
            <w:proofErr w:type="spellStart"/>
            <w:r w:rsidRPr="2057E3D9">
              <w:rPr>
                <w:rFonts w:ascii="Arial" w:eastAsia="Arial" w:hAnsi="Arial" w:cs="Arial"/>
                <w:sz w:val="40"/>
                <w:szCs w:val="40"/>
              </w:rPr>
              <w:t>Peitz</w:t>
            </w:r>
            <w:proofErr w:type="spellEnd"/>
          </w:p>
          <w:p w14:paraId="3A243911" w14:textId="77777777" w:rsidR="00021006" w:rsidRDefault="00021006" w:rsidP="598A55CD">
            <w:pPr>
              <w:jc w:val="center"/>
              <w:rPr>
                <w:rFonts w:ascii="Arial" w:eastAsia="Arial" w:hAnsi="Arial" w:cs="Arial"/>
                <w:sz w:val="40"/>
                <w:szCs w:val="40"/>
              </w:rPr>
            </w:pPr>
          </w:p>
          <w:p w14:paraId="702168AD" w14:textId="77777777" w:rsidR="00021006" w:rsidRDefault="00021006" w:rsidP="00021006">
            <w:r>
              <w:t xml:space="preserve">While there are a few learner-centered principles embedded in the original lesson, it really wasn’t suitable as a true learner-centered lesson.  First, there was very little </w:t>
            </w:r>
            <w:r w:rsidRPr="00FA4ADC">
              <w:t>choice</w:t>
            </w:r>
            <w:r>
              <w:t xml:space="preserve"> in terms of how content was represented.  Students were only given an article for Edison to read.  In addition, while there was a weak attempt at giving choice in how to document the engineering journal, the choices were outdated and not very engaging to students.   This lesson had no self-assessment.  Because of this there was no </w:t>
            </w:r>
            <w:r w:rsidRPr="00FA4ADC">
              <w:t>responsibility</w:t>
            </w:r>
            <w:r>
              <w:t xml:space="preserve"> on the student to take ownership of their learning.  Most everything was teacher directed.   No part of the lesson attempted to make a </w:t>
            </w:r>
            <w:r w:rsidRPr="00FA4ADC">
              <w:t>relevant</w:t>
            </w:r>
            <w:r>
              <w:t xml:space="preserve"> connection to the students’ lives.  In terms of </w:t>
            </w:r>
            <w:r w:rsidRPr="00FA4ADC">
              <w:t>challenge</w:t>
            </w:r>
            <w:r>
              <w:t xml:space="preserve">, we did think the original lesson was challenging.  The process of designing an engineering journal and documenting the engineering process seemed to be very rigorous.  The problem here is that if the content is too rigorous without the students being engaged, the students will shut down.  In addition while there was a group aspect to the original lesson, we felt that it could be expanded to increase </w:t>
            </w:r>
            <w:r w:rsidRPr="00FA4ADC">
              <w:t>cooperation</w:t>
            </w:r>
            <w:r>
              <w:t xml:space="preserve"> in other aspects such as the assessment piece.</w:t>
            </w:r>
          </w:p>
          <w:p w14:paraId="189EE751" w14:textId="0E641217" w:rsidR="00021006" w:rsidRPr="00021006" w:rsidRDefault="00021006" w:rsidP="598A55CD">
            <w:pPr>
              <w:jc w:val="center"/>
              <w:rPr>
                <w:rFonts w:ascii="Arial" w:hAnsi="Arial" w:cs="Arial"/>
              </w:rPr>
            </w:pPr>
          </w:p>
        </w:tc>
      </w:tr>
      <w:tr w:rsidR="003F13F3" w14:paraId="237187AC" w14:textId="77777777">
        <w:trPr>
          <w:trHeight w:val="506"/>
        </w:trPr>
        <w:tc>
          <w:tcPr>
            <w:tcW w:w="9726" w:type="dxa"/>
            <w:gridSpan w:val="8"/>
            <w:vMerge/>
            <w:tcBorders>
              <w:top w:val="nil"/>
              <w:left w:val="nil"/>
              <w:bottom w:val="nil"/>
              <w:right w:val="nil"/>
            </w:tcBorders>
            <w:vAlign w:val="center"/>
          </w:tcPr>
          <w:p w14:paraId="71DCB0FE" w14:textId="77777777" w:rsidR="003F13F3" w:rsidRDefault="003F13F3">
            <w:pPr>
              <w:rPr>
                <w:rFonts w:ascii="Arial" w:hAnsi="Arial" w:cs="Arial"/>
                <w:sz w:val="44"/>
                <w:szCs w:val="44"/>
              </w:rPr>
            </w:pPr>
          </w:p>
        </w:tc>
      </w:tr>
      <w:tr w:rsidR="003F13F3" w14:paraId="3E2BF01F" w14:textId="77777777" w:rsidTr="3904B8AF">
        <w:trPr>
          <w:trHeight w:val="100"/>
        </w:trPr>
        <w:tc>
          <w:tcPr>
            <w:tcW w:w="1189" w:type="dxa"/>
            <w:tcBorders>
              <w:top w:val="nil"/>
              <w:left w:val="nil"/>
              <w:bottom w:val="single" w:sz="4" w:space="0" w:color="auto"/>
              <w:right w:val="nil"/>
            </w:tcBorders>
            <w:shd w:val="clear" w:color="auto" w:fill="FFFFFF" w:themeFill="background1"/>
            <w:noWrap/>
            <w:vAlign w:val="bottom"/>
          </w:tcPr>
          <w:p w14:paraId="0AC5CD29"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036" w:type="dxa"/>
            <w:tcBorders>
              <w:top w:val="nil"/>
              <w:left w:val="nil"/>
              <w:bottom w:val="single" w:sz="4" w:space="0" w:color="auto"/>
              <w:right w:val="nil"/>
            </w:tcBorders>
            <w:shd w:val="clear" w:color="auto" w:fill="FFFFFF" w:themeFill="background1"/>
            <w:noWrap/>
            <w:vAlign w:val="bottom"/>
          </w:tcPr>
          <w:p w14:paraId="4360B837"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676" w:type="dxa"/>
            <w:tcBorders>
              <w:top w:val="nil"/>
              <w:left w:val="nil"/>
              <w:bottom w:val="single" w:sz="4" w:space="0" w:color="auto"/>
              <w:right w:val="nil"/>
            </w:tcBorders>
            <w:shd w:val="clear" w:color="auto" w:fill="FFFFFF" w:themeFill="background1"/>
            <w:noWrap/>
            <w:vAlign w:val="bottom"/>
          </w:tcPr>
          <w:p w14:paraId="27B84A0B"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2427" w:type="dxa"/>
            <w:gridSpan w:val="2"/>
            <w:tcBorders>
              <w:top w:val="nil"/>
              <w:left w:val="nil"/>
              <w:bottom w:val="single" w:sz="4" w:space="0" w:color="auto"/>
              <w:right w:val="nil"/>
            </w:tcBorders>
            <w:shd w:val="clear" w:color="auto" w:fill="FFFFFF" w:themeFill="background1"/>
            <w:noWrap/>
            <w:vAlign w:val="bottom"/>
          </w:tcPr>
          <w:p w14:paraId="1D07FAC5" w14:textId="77777777" w:rsidR="003F13F3" w:rsidRDefault="003F13F3">
            <w:pPr>
              <w:rPr>
                <w:rFonts w:ascii="Arial" w:hAnsi="Arial" w:cs="Arial"/>
                <w:sz w:val="20"/>
                <w:szCs w:val="20"/>
              </w:rPr>
            </w:pPr>
          </w:p>
        </w:tc>
        <w:tc>
          <w:tcPr>
            <w:tcW w:w="748" w:type="dxa"/>
            <w:tcBorders>
              <w:top w:val="nil"/>
              <w:left w:val="nil"/>
              <w:bottom w:val="single" w:sz="4" w:space="0" w:color="auto"/>
              <w:right w:val="nil"/>
            </w:tcBorders>
            <w:shd w:val="clear" w:color="auto" w:fill="FFFFFF" w:themeFill="background1"/>
            <w:noWrap/>
            <w:vAlign w:val="bottom"/>
          </w:tcPr>
          <w:p w14:paraId="005E1B21"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749" w:type="dxa"/>
            <w:tcBorders>
              <w:top w:val="nil"/>
              <w:left w:val="nil"/>
              <w:bottom w:val="single" w:sz="4" w:space="0" w:color="auto"/>
              <w:right w:val="nil"/>
            </w:tcBorders>
            <w:shd w:val="clear" w:color="auto" w:fill="FFFFFF" w:themeFill="background1"/>
            <w:noWrap/>
            <w:vAlign w:val="bottom"/>
          </w:tcPr>
          <w:p w14:paraId="3690F202"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nil"/>
              <w:left w:val="nil"/>
              <w:bottom w:val="single" w:sz="4" w:space="0" w:color="auto"/>
              <w:right w:val="nil"/>
            </w:tcBorders>
            <w:shd w:val="clear" w:color="auto" w:fill="FFFFFF" w:themeFill="background1"/>
            <w:noWrap/>
            <w:vAlign w:val="bottom"/>
          </w:tcPr>
          <w:p w14:paraId="7B2A2149" w14:textId="77777777" w:rsidR="003F13F3" w:rsidRDefault="2057E3D9">
            <w:pPr>
              <w:rPr>
                <w:rFonts w:ascii="Arial" w:hAnsi="Arial" w:cs="Arial"/>
                <w:sz w:val="20"/>
                <w:szCs w:val="20"/>
              </w:rPr>
            </w:pPr>
            <w:r w:rsidRPr="2057E3D9">
              <w:rPr>
                <w:rFonts w:ascii="Arial" w:eastAsia="Arial" w:hAnsi="Arial" w:cs="Arial"/>
                <w:sz w:val="20"/>
                <w:szCs w:val="20"/>
              </w:rPr>
              <w:t> </w:t>
            </w:r>
          </w:p>
        </w:tc>
      </w:tr>
      <w:tr w:rsidR="003F13F3" w14:paraId="16829EDB" w14:textId="77777777" w:rsidTr="3904B8AF">
        <w:trPr>
          <w:trHeight w:val="420"/>
        </w:trPr>
        <w:tc>
          <w:tcPr>
            <w:tcW w:w="9726" w:type="dxa"/>
            <w:gridSpan w:val="8"/>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20EB27CD" w14:textId="77777777" w:rsidR="003F13F3" w:rsidRDefault="2057E3D9" w:rsidP="003F13F3">
            <w:pPr>
              <w:jc w:val="center"/>
              <w:rPr>
                <w:rFonts w:ascii="Arial" w:hAnsi="Arial" w:cs="Arial"/>
                <w:b/>
                <w:bCs/>
                <w:sz w:val="36"/>
                <w:szCs w:val="36"/>
              </w:rPr>
            </w:pPr>
            <w:r w:rsidRPr="2057E3D9">
              <w:rPr>
                <w:rFonts w:ascii="Arial" w:eastAsia="Arial" w:hAnsi="Arial" w:cs="Arial"/>
                <w:b/>
                <w:bCs/>
                <w:sz w:val="36"/>
                <w:szCs w:val="36"/>
              </w:rPr>
              <w:t>Stage 1 - Desired Outcome</w:t>
            </w:r>
          </w:p>
        </w:tc>
      </w:tr>
      <w:tr w:rsidR="003F13F3" w14:paraId="5EF407FA" w14:textId="77777777">
        <w:trPr>
          <w:trHeight w:val="420"/>
        </w:trPr>
        <w:tc>
          <w:tcPr>
            <w:tcW w:w="9726" w:type="dxa"/>
            <w:gridSpan w:val="8"/>
            <w:vMerge/>
            <w:tcBorders>
              <w:top w:val="single" w:sz="8" w:space="0" w:color="000000"/>
              <w:left w:val="single" w:sz="4" w:space="0" w:color="auto"/>
              <w:bottom w:val="single" w:sz="4" w:space="0" w:color="auto"/>
              <w:right w:val="single" w:sz="4" w:space="0" w:color="auto"/>
            </w:tcBorders>
            <w:vAlign w:val="center"/>
          </w:tcPr>
          <w:p w14:paraId="57661AFD" w14:textId="77777777" w:rsidR="003F13F3" w:rsidRDefault="003F13F3">
            <w:pPr>
              <w:rPr>
                <w:rFonts w:ascii="Arial" w:hAnsi="Arial" w:cs="Arial"/>
                <w:b/>
                <w:bCs/>
                <w:sz w:val="36"/>
                <w:szCs w:val="36"/>
              </w:rPr>
            </w:pPr>
          </w:p>
        </w:tc>
      </w:tr>
      <w:tr w:rsidR="003F13F3" w14:paraId="010F85FE" w14:textId="77777777" w:rsidTr="3904B8AF">
        <w:trPr>
          <w:trHeight w:val="264"/>
        </w:trPr>
        <w:tc>
          <w:tcPr>
            <w:tcW w:w="2225" w:type="dxa"/>
            <w:gridSpan w:val="2"/>
            <w:tcBorders>
              <w:top w:val="single" w:sz="4" w:space="0" w:color="auto"/>
              <w:left w:val="single" w:sz="4" w:space="0" w:color="auto"/>
              <w:bottom w:val="nil"/>
              <w:right w:val="nil"/>
            </w:tcBorders>
            <w:shd w:val="clear" w:color="auto" w:fill="FFFFFF" w:themeFill="background1"/>
            <w:noWrap/>
            <w:vAlign w:val="bottom"/>
          </w:tcPr>
          <w:p w14:paraId="236FA51A" w14:textId="77777777" w:rsidR="003F13F3" w:rsidRDefault="2057E3D9">
            <w:pPr>
              <w:rPr>
                <w:rFonts w:ascii="Arial" w:hAnsi="Arial" w:cs="Arial"/>
                <w:b/>
                <w:bCs/>
                <w:sz w:val="20"/>
                <w:szCs w:val="20"/>
              </w:rPr>
            </w:pPr>
            <w:r w:rsidRPr="2057E3D9">
              <w:rPr>
                <w:rFonts w:ascii="Arial" w:eastAsia="Arial" w:hAnsi="Arial" w:cs="Arial"/>
                <w:b/>
                <w:bCs/>
                <w:sz w:val="20"/>
                <w:szCs w:val="20"/>
              </w:rPr>
              <w:t xml:space="preserve">Established Goals: </w:t>
            </w:r>
          </w:p>
        </w:tc>
        <w:tc>
          <w:tcPr>
            <w:tcW w:w="676" w:type="dxa"/>
            <w:tcBorders>
              <w:top w:val="single" w:sz="4" w:space="0" w:color="auto"/>
              <w:left w:val="nil"/>
              <w:bottom w:val="nil"/>
              <w:right w:val="nil"/>
            </w:tcBorders>
            <w:shd w:val="clear" w:color="auto" w:fill="FFFFFF" w:themeFill="background1"/>
            <w:noWrap/>
            <w:vAlign w:val="bottom"/>
          </w:tcPr>
          <w:p w14:paraId="6301007C"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single" w:sz="4" w:space="0" w:color="auto"/>
              <w:left w:val="nil"/>
              <w:bottom w:val="nil"/>
              <w:right w:val="nil"/>
            </w:tcBorders>
            <w:shd w:val="clear" w:color="auto" w:fill="FFFFFF" w:themeFill="background1"/>
            <w:noWrap/>
            <w:vAlign w:val="bottom"/>
          </w:tcPr>
          <w:p w14:paraId="19BD3DEA"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882" w:type="dxa"/>
            <w:tcBorders>
              <w:top w:val="single" w:sz="4" w:space="0" w:color="auto"/>
              <w:left w:val="nil"/>
              <w:bottom w:val="nil"/>
              <w:right w:val="nil"/>
            </w:tcBorders>
            <w:shd w:val="clear" w:color="auto" w:fill="FFFFFF" w:themeFill="background1"/>
            <w:noWrap/>
            <w:vAlign w:val="bottom"/>
          </w:tcPr>
          <w:p w14:paraId="65FD904B"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748" w:type="dxa"/>
            <w:tcBorders>
              <w:top w:val="single" w:sz="4" w:space="0" w:color="auto"/>
              <w:left w:val="nil"/>
              <w:bottom w:val="nil"/>
              <w:right w:val="nil"/>
            </w:tcBorders>
            <w:shd w:val="clear" w:color="auto" w:fill="FFFFFF" w:themeFill="background1"/>
            <w:noWrap/>
            <w:vAlign w:val="bottom"/>
          </w:tcPr>
          <w:p w14:paraId="55F9E57D"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749" w:type="dxa"/>
            <w:tcBorders>
              <w:top w:val="single" w:sz="4" w:space="0" w:color="auto"/>
              <w:left w:val="nil"/>
              <w:bottom w:val="nil"/>
              <w:right w:val="nil"/>
            </w:tcBorders>
            <w:shd w:val="clear" w:color="auto" w:fill="FFFFFF" w:themeFill="background1"/>
            <w:noWrap/>
            <w:vAlign w:val="bottom"/>
          </w:tcPr>
          <w:p w14:paraId="5BC855A3"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single" w:sz="4" w:space="0" w:color="auto"/>
              <w:left w:val="nil"/>
              <w:bottom w:val="nil"/>
              <w:right w:val="single" w:sz="4" w:space="0" w:color="auto"/>
            </w:tcBorders>
            <w:shd w:val="clear" w:color="auto" w:fill="FFFFFF" w:themeFill="background1"/>
            <w:noWrap/>
            <w:vAlign w:val="bottom"/>
          </w:tcPr>
          <w:p w14:paraId="5623DCAB" w14:textId="77777777" w:rsidR="003F13F3"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G</w:t>
            </w:r>
          </w:p>
        </w:tc>
      </w:tr>
      <w:tr w:rsidR="003F13F3" w14:paraId="2F3F5B2B" w14:textId="77777777" w:rsidTr="3904B8AF">
        <w:trPr>
          <w:trHeight w:val="264"/>
        </w:trPr>
        <w:tc>
          <w:tcPr>
            <w:tcW w:w="9726" w:type="dxa"/>
            <w:gridSpan w:val="8"/>
            <w:vMerge w:val="restart"/>
            <w:tcBorders>
              <w:top w:val="nil"/>
              <w:left w:val="single" w:sz="4" w:space="0" w:color="auto"/>
              <w:bottom w:val="nil"/>
              <w:right w:val="single" w:sz="4" w:space="0" w:color="auto"/>
            </w:tcBorders>
            <w:shd w:val="clear" w:color="auto" w:fill="FFFFFF" w:themeFill="background1"/>
            <w:vAlign w:val="bottom"/>
          </w:tcPr>
          <w:p w14:paraId="32BEE98D" w14:textId="77F190B5" w:rsidR="003F13F3" w:rsidRDefault="2057E3D9" w:rsidP="746CB08C">
            <w:pPr>
              <w:pStyle w:val="ListParagraph"/>
              <w:numPr>
                <w:ilvl w:val="0"/>
                <w:numId w:val="6"/>
              </w:numPr>
              <w:rPr>
                <w:rFonts w:ascii="Arial" w:eastAsia="Arial" w:hAnsi="Arial" w:cs="Arial"/>
                <w:sz w:val="20"/>
                <w:szCs w:val="20"/>
              </w:rPr>
            </w:pPr>
            <w:r w:rsidRPr="2057E3D9">
              <w:rPr>
                <w:rFonts w:ascii="Arial" w:eastAsia="Arial" w:hAnsi="Arial" w:cs="Arial"/>
                <w:sz w:val="20"/>
                <w:szCs w:val="20"/>
              </w:rPr>
              <w:t>STL 11-Students will develop abilities to apply the design process.</w:t>
            </w:r>
          </w:p>
          <w:p w14:paraId="062A8C2F" w14:textId="20F718F9" w:rsidR="003F13F3" w:rsidRDefault="2057E3D9" w:rsidP="746CB08C">
            <w:pPr>
              <w:pStyle w:val="ListParagraph"/>
              <w:numPr>
                <w:ilvl w:val="0"/>
                <w:numId w:val="6"/>
              </w:numPr>
              <w:rPr>
                <w:rFonts w:ascii="Arial" w:eastAsia="Arial" w:hAnsi="Arial" w:cs="Arial"/>
                <w:sz w:val="20"/>
                <w:szCs w:val="20"/>
              </w:rPr>
            </w:pPr>
            <w:r w:rsidRPr="2057E3D9">
              <w:rPr>
                <w:rFonts w:ascii="Arial" w:eastAsia="Arial" w:hAnsi="Arial" w:cs="Arial"/>
                <w:sz w:val="20"/>
                <w:szCs w:val="20"/>
              </w:rPr>
              <w:t>STL 12-Students will develop abilities to use and maintain technological products and systems.</w:t>
            </w:r>
          </w:p>
        </w:tc>
      </w:tr>
      <w:tr w:rsidR="003F13F3" w14:paraId="6C82FFC6" w14:textId="77777777">
        <w:trPr>
          <w:trHeight w:val="264"/>
        </w:trPr>
        <w:tc>
          <w:tcPr>
            <w:tcW w:w="9726" w:type="dxa"/>
            <w:gridSpan w:val="8"/>
            <w:vMerge/>
            <w:tcBorders>
              <w:top w:val="nil"/>
              <w:left w:val="single" w:sz="4" w:space="0" w:color="auto"/>
              <w:bottom w:val="nil"/>
              <w:right w:val="single" w:sz="4" w:space="0" w:color="auto"/>
            </w:tcBorders>
            <w:vAlign w:val="center"/>
          </w:tcPr>
          <w:p w14:paraId="51852BBF" w14:textId="77777777" w:rsidR="003F13F3" w:rsidRDefault="003F13F3">
            <w:pPr>
              <w:rPr>
                <w:rFonts w:ascii="Arial" w:hAnsi="Arial" w:cs="Arial"/>
                <w:sz w:val="20"/>
                <w:szCs w:val="20"/>
              </w:rPr>
            </w:pPr>
          </w:p>
        </w:tc>
      </w:tr>
      <w:tr w:rsidR="003F13F3" w14:paraId="1152898A" w14:textId="77777777" w:rsidTr="3904B8AF">
        <w:trPr>
          <w:trHeight w:val="276"/>
        </w:trPr>
        <w:tc>
          <w:tcPr>
            <w:tcW w:w="9726" w:type="dxa"/>
            <w:gridSpan w:val="8"/>
            <w:tcBorders>
              <w:top w:val="nil"/>
              <w:left w:val="single" w:sz="4" w:space="0" w:color="auto"/>
              <w:bottom w:val="single" w:sz="4" w:space="0" w:color="auto"/>
              <w:right w:val="single" w:sz="4" w:space="0" w:color="auto"/>
            </w:tcBorders>
            <w:shd w:val="clear" w:color="auto" w:fill="auto"/>
            <w:noWrap/>
            <w:vAlign w:val="bottom"/>
          </w:tcPr>
          <w:p w14:paraId="152683DD" w14:textId="77777777" w:rsidR="003F13F3" w:rsidRDefault="2057E3D9">
            <w:pPr>
              <w:rPr>
                <w:rFonts w:ascii="Arial" w:hAnsi="Arial" w:cs="Arial"/>
                <w:sz w:val="20"/>
                <w:szCs w:val="20"/>
              </w:rPr>
            </w:pPr>
            <w:r w:rsidRPr="2057E3D9">
              <w:rPr>
                <w:rFonts w:ascii="Arial" w:eastAsia="Arial" w:hAnsi="Arial" w:cs="Arial"/>
                <w:sz w:val="20"/>
                <w:szCs w:val="20"/>
              </w:rPr>
              <w:t> </w:t>
            </w:r>
          </w:p>
        </w:tc>
      </w:tr>
      <w:tr w:rsidR="003F13F3" w14:paraId="42DC8BB9" w14:textId="77777777" w:rsidTr="3904B8AF">
        <w:trPr>
          <w:trHeight w:val="264"/>
        </w:trPr>
        <w:tc>
          <w:tcPr>
            <w:tcW w:w="2225" w:type="dxa"/>
            <w:gridSpan w:val="2"/>
            <w:tcBorders>
              <w:top w:val="single" w:sz="4" w:space="0" w:color="auto"/>
              <w:left w:val="single" w:sz="4" w:space="0" w:color="auto"/>
              <w:bottom w:val="nil"/>
              <w:right w:val="nil"/>
            </w:tcBorders>
            <w:shd w:val="clear" w:color="auto" w:fill="FFFFFF" w:themeFill="background1"/>
            <w:noWrap/>
            <w:vAlign w:val="bottom"/>
          </w:tcPr>
          <w:p w14:paraId="40BA711C" w14:textId="77777777" w:rsidR="003F13F3" w:rsidRDefault="2057E3D9">
            <w:pPr>
              <w:rPr>
                <w:rFonts w:ascii="Arial" w:hAnsi="Arial" w:cs="Arial"/>
                <w:b/>
                <w:bCs/>
                <w:sz w:val="20"/>
                <w:szCs w:val="20"/>
              </w:rPr>
            </w:pPr>
            <w:r w:rsidRPr="2057E3D9">
              <w:rPr>
                <w:rFonts w:ascii="Arial" w:eastAsia="Arial" w:hAnsi="Arial" w:cs="Arial"/>
                <w:b/>
                <w:bCs/>
                <w:sz w:val="20"/>
                <w:szCs w:val="20"/>
              </w:rPr>
              <w:t>Understandings:</w:t>
            </w:r>
          </w:p>
        </w:tc>
        <w:tc>
          <w:tcPr>
            <w:tcW w:w="676" w:type="dxa"/>
            <w:tcBorders>
              <w:top w:val="single" w:sz="4" w:space="0" w:color="auto"/>
              <w:left w:val="nil"/>
              <w:bottom w:val="nil"/>
              <w:right w:val="nil"/>
            </w:tcBorders>
            <w:shd w:val="clear" w:color="auto" w:fill="FFFFFF" w:themeFill="background1"/>
            <w:noWrap/>
            <w:vAlign w:val="bottom"/>
          </w:tcPr>
          <w:p w14:paraId="129733E5"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single" w:sz="4" w:space="0" w:color="auto"/>
              <w:left w:val="nil"/>
              <w:bottom w:val="nil"/>
              <w:right w:val="single" w:sz="4" w:space="0" w:color="auto"/>
            </w:tcBorders>
            <w:shd w:val="clear" w:color="auto" w:fill="FFFFFF" w:themeFill="background1"/>
            <w:noWrap/>
            <w:vAlign w:val="bottom"/>
          </w:tcPr>
          <w:p w14:paraId="4905133D" w14:textId="77777777" w:rsidR="003F13F3"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U</w:t>
            </w:r>
          </w:p>
        </w:tc>
        <w:tc>
          <w:tcPr>
            <w:tcW w:w="237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CFC22C" w14:textId="77777777" w:rsidR="003F13F3" w:rsidRDefault="2057E3D9">
            <w:pPr>
              <w:rPr>
                <w:rFonts w:ascii="Arial" w:hAnsi="Arial" w:cs="Arial"/>
                <w:b/>
                <w:bCs/>
                <w:sz w:val="20"/>
                <w:szCs w:val="20"/>
              </w:rPr>
            </w:pPr>
            <w:r w:rsidRPr="2057E3D9">
              <w:rPr>
                <w:rFonts w:ascii="Arial" w:eastAsia="Arial" w:hAnsi="Arial" w:cs="Arial"/>
                <w:b/>
                <w:bCs/>
                <w:sz w:val="20"/>
                <w:szCs w:val="20"/>
              </w:rPr>
              <w:t>Essential Questions:</w:t>
            </w:r>
          </w:p>
        </w:tc>
        <w:tc>
          <w:tcPr>
            <w:tcW w:w="2901" w:type="dxa"/>
            <w:tcBorders>
              <w:top w:val="single" w:sz="4" w:space="0" w:color="auto"/>
              <w:left w:val="single" w:sz="4" w:space="0" w:color="auto"/>
              <w:bottom w:val="nil"/>
              <w:right w:val="single" w:sz="8" w:space="0" w:color="auto"/>
            </w:tcBorders>
            <w:shd w:val="clear" w:color="auto" w:fill="FFFFFF" w:themeFill="background1"/>
            <w:noWrap/>
            <w:vAlign w:val="bottom"/>
          </w:tcPr>
          <w:p w14:paraId="4D27E510" w14:textId="77777777" w:rsidR="003F13F3"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Q</w:t>
            </w:r>
          </w:p>
        </w:tc>
      </w:tr>
      <w:tr w:rsidR="003F13F3" w14:paraId="200F31A5" w14:textId="77777777" w:rsidTr="3904B8AF">
        <w:trPr>
          <w:trHeight w:val="264"/>
        </w:trPr>
        <w:tc>
          <w:tcPr>
            <w:tcW w:w="2901" w:type="dxa"/>
            <w:gridSpan w:val="3"/>
            <w:tcBorders>
              <w:top w:val="nil"/>
              <w:left w:val="single" w:sz="4" w:space="0" w:color="auto"/>
              <w:bottom w:val="nil"/>
              <w:right w:val="nil"/>
            </w:tcBorders>
            <w:shd w:val="clear" w:color="auto" w:fill="FFFFFF" w:themeFill="background1"/>
            <w:noWrap/>
            <w:vAlign w:val="bottom"/>
          </w:tcPr>
          <w:p w14:paraId="4278235A" w14:textId="6A190096" w:rsidR="003F13F3" w:rsidRDefault="2057E3D9">
            <w:r w:rsidRPr="2057E3D9">
              <w:rPr>
                <w:rFonts w:ascii="Arial" w:eastAsia="Arial" w:hAnsi="Arial" w:cs="Arial"/>
                <w:i/>
                <w:iCs/>
                <w:sz w:val="20"/>
                <w:szCs w:val="20"/>
              </w:rPr>
              <w:t>Students will understand that…</w:t>
            </w:r>
          </w:p>
          <w:p w14:paraId="7BD501FC" w14:textId="2DFC921F" w:rsidR="003F13F3" w:rsidRDefault="2057E3D9" w:rsidP="746CB08C">
            <w:pPr>
              <w:pStyle w:val="ListParagraph"/>
              <w:numPr>
                <w:ilvl w:val="0"/>
                <w:numId w:val="5"/>
              </w:numPr>
              <w:rPr>
                <w:rFonts w:ascii="Arial" w:eastAsia="Arial" w:hAnsi="Arial" w:cs="Arial"/>
                <w:sz w:val="20"/>
                <w:szCs w:val="20"/>
              </w:rPr>
            </w:pPr>
            <w:r w:rsidRPr="2057E3D9">
              <w:rPr>
                <w:rFonts w:ascii="Arial" w:eastAsia="Arial" w:hAnsi="Arial" w:cs="Arial"/>
                <w:i/>
                <w:iCs/>
                <w:sz w:val="20"/>
                <w:szCs w:val="20"/>
              </w:rPr>
              <w:t>Documentation of the Engineering Design Process is essential so that the solution can be communicated to the intended audience.</w:t>
            </w:r>
          </w:p>
        </w:tc>
        <w:tc>
          <w:tcPr>
            <w:tcW w:w="1545" w:type="dxa"/>
            <w:tcBorders>
              <w:top w:val="nil"/>
              <w:left w:val="nil"/>
              <w:bottom w:val="nil"/>
              <w:right w:val="single" w:sz="4" w:space="0" w:color="auto"/>
            </w:tcBorders>
            <w:shd w:val="clear" w:color="auto" w:fill="FFFFFF" w:themeFill="background1"/>
            <w:noWrap/>
            <w:vAlign w:val="bottom"/>
          </w:tcPr>
          <w:p w14:paraId="4D23B1F5"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5280" w:type="dxa"/>
            <w:gridSpan w:val="4"/>
            <w:vMerge w:val="restart"/>
            <w:tcBorders>
              <w:top w:val="nil"/>
              <w:left w:val="single" w:sz="4" w:space="0" w:color="auto"/>
              <w:bottom w:val="single" w:sz="4" w:space="0" w:color="auto"/>
              <w:right w:val="single" w:sz="4" w:space="0" w:color="auto"/>
            </w:tcBorders>
            <w:shd w:val="clear" w:color="auto" w:fill="FFFFFF" w:themeFill="background1"/>
          </w:tcPr>
          <w:p w14:paraId="1AD23AA3" w14:textId="33A3AAAB" w:rsidR="003F13F3" w:rsidRDefault="2057E3D9" w:rsidP="746CB08C">
            <w:pPr>
              <w:pStyle w:val="ListParagraph"/>
              <w:numPr>
                <w:ilvl w:val="0"/>
                <w:numId w:val="4"/>
              </w:numPr>
              <w:rPr>
                <w:rFonts w:ascii="Arial" w:eastAsia="Arial" w:hAnsi="Arial" w:cs="Arial"/>
                <w:sz w:val="20"/>
                <w:szCs w:val="20"/>
              </w:rPr>
            </w:pPr>
            <w:r w:rsidRPr="2057E3D9">
              <w:rPr>
                <w:rFonts w:ascii="Arial" w:eastAsia="Arial" w:hAnsi="Arial" w:cs="Arial"/>
                <w:sz w:val="20"/>
                <w:szCs w:val="20"/>
              </w:rPr>
              <w:t>Why is important to document your design process?</w:t>
            </w:r>
          </w:p>
          <w:p w14:paraId="5B4E7B09" w14:textId="60A26A8D" w:rsidR="003F13F3" w:rsidRDefault="2057E3D9" w:rsidP="746CB08C">
            <w:pPr>
              <w:pStyle w:val="ListParagraph"/>
              <w:numPr>
                <w:ilvl w:val="0"/>
                <w:numId w:val="4"/>
              </w:numPr>
              <w:rPr>
                <w:rFonts w:ascii="Arial" w:eastAsia="Arial" w:hAnsi="Arial" w:cs="Arial"/>
                <w:sz w:val="20"/>
                <w:szCs w:val="20"/>
              </w:rPr>
            </w:pPr>
            <w:r w:rsidRPr="2057E3D9">
              <w:rPr>
                <w:rFonts w:ascii="Arial" w:eastAsia="Arial" w:hAnsi="Arial" w:cs="Arial"/>
                <w:sz w:val="20"/>
                <w:szCs w:val="20"/>
              </w:rPr>
              <w:t>Why is it important to effectively communicate through writing?</w:t>
            </w:r>
          </w:p>
          <w:p w14:paraId="1DBAD25F" w14:textId="0C977809" w:rsidR="003F13F3" w:rsidRDefault="3904B8AF" w:rsidP="746CB08C">
            <w:pPr>
              <w:pStyle w:val="ListParagraph"/>
              <w:numPr>
                <w:ilvl w:val="0"/>
                <w:numId w:val="4"/>
              </w:numPr>
              <w:rPr>
                <w:rFonts w:ascii="Arial" w:eastAsia="Arial" w:hAnsi="Arial" w:cs="Arial"/>
                <w:sz w:val="20"/>
                <w:szCs w:val="20"/>
              </w:rPr>
            </w:pPr>
            <w:r w:rsidRPr="3904B8AF">
              <w:t>What are different ways that you can use to protect your work?</w:t>
            </w:r>
          </w:p>
          <w:p w14:paraId="62668464" w14:textId="65414C45" w:rsidR="003F13F3" w:rsidRDefault="003F13F3" w:rsidP="2057E3D9">
            <w:pPr>
              <w:rPr>
                <w:rFonts w:ascii="Arial" w:eastAsia="Arial" w:hAnsi="Arial" w:cs="Arial"/>
                <w:sz w:val="20"/>
                <w:szCs w:val="20"/>
              </w:rPr>
            </w:pPr>
          </w:p>
        </w:tc>
      </w:tr>
      <w:tr w:rsidR="003F13F3" w14:paraId="53A86AE4" w14:textId="77777777" w:rsidTr="3904B8AF">
        <w:trPr>
          <w:trHeight w:val="264"/>
        </w:trPr>
        <w:tc>
          <w:tcPr>
            <w:tcW w:w="2901" w:type="dxa"/>
            <w:gridSpan w:val="3"/>
            <w:tcBorders>
              <w:top w:val="nil"/>
              <w:left w:val="single" w:sz="4" w:space="0" w:color="auto"/>
              <w:bottom w:val="nil"/>
              <w:right w:val="nil"/>
            </w:tcBorders>
            <w:shd w:val="clear" w:color="auto" w:fill="FFFFFF" w:themeFill="background1"/>
            <w:noWrap/>
            <w:vAlign w:val="bottom"/>
          </w:tcPr>
          <w:p w14:paraId="1C4A94F7" w14:textId="67DB70FC" w:rsidR="003F13F3" w:rsidRDefault="003F13F3">
            <w:pPr>
              <w:rPr>
                <w:rFonts w:ascii="Arial" w:hAnsi="Arial" w:cs="Arial"/>
                <w:sz w:val="20"/>
                <w:szCs w:val="20"/>
              </w:rPr>
            </w:pPr>
          </w:p>
        </w:tc>
        <w:tc>
          <w:tcPr>
            <w:tcW w:w="1545" w:type="dxa"/>
            <w:tcBorders>
              <w:top w:val="nil"/>
              <w:left w:val="nil"/>
              <w:bottom w:val="nil"/>
              <w:right w:val="single" w:sz="4" w:space="0" w:color="auto"/>
            </w:tcBorders>
            <w:shd w:val="clear" w:color="auto" w:fill="FFFFFF" w:themeFill="background1"/>
            <w:noWrap/>
            <w:vAlign w:val="bottom"/>
          </w:tcPr>
          <w:p w14:paraId="7C548B97" w14:textId="508261B6" w:rsidR="003F13F3" w:rsidRDefault="003F13F3">
            <w:pPr>
              <w:rPr>
                <w:rFonts w:ascii="Arial" w:hAnsi="Arial" w:cs="Arial"/>
                <w:sz w:val="20"/>
                <w:szCs w:val="20"/>
              </w:rPr>
            </w:pPr>
          </w:p>
        </w:tc>
        <w:tc>
          <w:tcPr>
            <w:tcW w:w="5280" w:type="dxa"/>
            <w:gridSpan w:val="4"/>
            <w:vMerge/>
            <w:tcBorders>
              <w:top w:val="nil"/>
              <w:left w:val="single" w:sz="4" w:space="0" w:color="auto"/>
              <w:bottom w:val="single" w:sz="4" w:space="0" w:color="auto"/>
              <w:right w:val="single" w:sz="4" w:space="0" w:color="auto"/>
            </w:tcBorders>
            <w:vAlign w:val="center"/>
          </w:tcPr>
          <w:p w14:paraId="64BC0AB5" w14:textId="77777777" w:rsidR="003F13F3" w:rsidRDefault="003F13F3">
            <w:pPr>
              <w:rPr>
                <w:rFonts w:ascii="Arial" w:hAnsi="Arial" w:cs="Arial"/>
                <w:sz w:val="20"/>
                <w:szCs w:val="20"/>
              </w:rPr>
            </w:pPr>
          </w:p>
        </w:tc>
      </w:tr>
      <w:tr w:rsidR="003F13F3" w14:paraId="684C2B60" w14:textId="77777777" w:rsidTr="3904B8AF">
        <w:trPr>
          <w:trHeight w:val="264"/>
        </w:trPr>
        <w:tc>
          <w:tcPr>
            <w:tcW w:w="4446" w:type="dxa"/>
            <w:gridSpan w:val="4"/>
            <w:vMerge w:val="restart"/>
            <w:tcBorders>
              <w:top w:val="nil"/>
              <w:left w:val="single" w:sz="4" w:space="0" w:color="auto"/>
              <w:bottom w:val="nil"/>
              <w:right w:val="single" w:sz="4" w:space="0" w:color="auto"/>
            </w:tcBorders>
            <w:shd w:val="clear" w:color="auto" w:fill="FFFFFF" w:themeFill="background1"/>
            <w:vAlign w:val="bottom"/>
          </w:tcPr>
          <w:p w14:paraId="45AD1435" w14:textId="0DA9B81A" w:rsidR="003F13F3" w:rsidRDefault="003F13F3">
            <w:pPr>
              <w:rPr>
                <w:rFonts w:ascii="Arial" w:hAnsi="Arial" w:cs="Arial"/>
                <w:sz w:val="20"/>
                <w:szCs w:val="20"/>
              </w:rPr>
            </w:pPr>
          </w:p>
        </w:tc>
        <w:tc>
          <w:tcPr>
            <w:tcW w:w="5280" w:type="dxa"/>
            <w:gridSpan w:val="4"/>
            <w:vMerge/>
            <w:tcBorders>
              <w:top w:val="nil"/>
              <w:left w:val="single" w:sz="4" w:space="0" w:color="auto"/>
              <w:bottom w:val="single" w:sz="4" w:space="0" w:color="auto"/>
              <w:right w:val="single" w:sz="4" w:space="0" w:color="auto"/>
            </w:tcBorders>
            <w:vAlign w:val="center"/>
          </w:tcPr>
          <w:p w14:paraId="7A13D680" w14:textId="77777777" w:rsidR="003F13F3" w:rsidRDefault="003F13F3">
            <w:pPr>
              <w:rPr>
                <w:rFonts w:ascii="Arial" w:hAnsi="Arial" w:cs="Arial"/>
                <w:sz w:val="20"/>
                <w:szCs w:val="20"/>
              </w:rPr>
            </w:pPr>
          </w:p>
        </w:tc>
      </w:tr>
      <w:tr w:rsidR="003F13F3" w14:paraId="42AC04B0" w14:textId="77777777">
        <w:trPr>
          <w:trHeight w:val="264"/>
        </w:trPr>
        <w:tc>
          <w:tcPr>
            <w:tcW w:w="4446" w:type="dxa"/>
            <w:gridSpan w:val="4"/>
            <w:vMerge/>
            <w:tcBorders>
              <w:top w:val="nil"/>
              <w:left w:val="single" w:sz="4" w:space="0" w:color="auto"/>
              <w:bottom w:val="nil"/>
              <w:right w:val="single" w:sz="4" w:space="0" w:color="auto"/>
            </w:tcBorders>
            <w:vAlign w:val="center"/>
          </w:tcPr>
          <w:p w14:paraId="5489EB54" w14:textId="77777777" w:rsidR="003F13F3" w:rsidRDefault="003F13F3">
            <w:pPr>
              <w:rPr>
                <w:rFonts w:ascii="Arial" w:hAnsi="Arial" w:cs="Arial"/>
                <w:sz w:val="20"/>
                <w:szCs w:val="20"/>
              </w:rPr>
            </w:pPr>
          </w:p>
        </w:tc>
        <w:tc>
          <w:tcPr>
            <w:tcW w:w="5280" w:type="dxa"/>
            <w:gridSpan w:val="4"/>
            <w:vMerge/>
            <w:tcBorders>
              <w:top w:val="nil"/>
              <w:left w:val="single" w:sz="4" w:space="0" w:color="auto"/>
              <w:bottom w:val="single" w:sz="4" w:space="0" w:color="auto"/>
              <w:right w:val="single" w:sz="4" w:space="0" w:color="auto"/>
            </w:tcBorders>
            <w:vAlign w:val="center"/>
          </w:tcPr>
          <w:p w14:paraId="08FFD501" w14:textId="77777777" w:rsidR="003F13F3" w:rsidRDefault="003F13F3">
            <w:pPr>
              <w:rPr>
                <w:rFonts w:ascii="Arial" w:hAnsi="Arial" w:cs="Arial"/>
                <w:sz w:val="20"/>
                <w:szCs w:val="20"/>
              </w:rPr>
            </w:pPr>
          </w:p>
        </w:tc>
      </w:tr>
      <w:tr w:rsidR="003F13F3" w14:paraId="005A6456" w14:textId="77777777" w:rsidTr="3904B8AF">
        <w:trPr>
          <w:trHeight w:val="264"/>
        </w:trPr>
        <w:tc>
          <w:tcPr>
            <w:tcW w:w="4446" w:type="dxa"/>
            <w:gridSpan w:val="4"/>
            <w:tcBorders>
              <w:top w:val="nil"/>
              <w:left w:val="single" w:sz="4" w:space="0" w:color="auto"/>
              <w:bottom w:val="nil"/>
              <w:right w:val="single" w:sz="4" w:space="0" w:color="auto"/>
            </w:tcBorders>
            <w:shd w:val="clear" w:color="auto" w:fill="auto"/>
            <w:vAlign w:val="bottom"/>
          </w:tcPr>
          <w:p w14:paraId="03FEF649" w14:textId="305329E0" w:rsidR="003F13F3" w:rsidRDefault="003F13F3">
            <w:pPr>
              <w:rPr>
                <w:rFonts w:ascii="Arial" w:hAnsi="Arial" w:cs="Arial"/>
                <w:sz w:val="20"/>
                <w:szCs w:val="20"/>
              </w:rPr>
            </w:pPr>
          </w:p>
        </w:tc>
        <w:tc>
          <w:tcPr>
            <w:tcW w:w="5280" w:type="dxa"/>
            <w:gridSpan w:val="4"/>
            <w:vMerge/>
            <w:tcBorders>
              <w:top w:val="nil"/>
              <w:left w:val="single" w:sz="4" w:space="0" w:color="auto"/>
              <w:bottom w:val="single" w:sz="4" w:space="0" w:color="auto"/>
              <w:right w:val="single" w:sz="4" w:space="0" w:color="auto"/>
            </w:tcBorders>
            <w:vAlign w:val="center"/>
          </w:tcPr>
          <w:p w14:paraId="08D1FC64" w14:textId="77777777" w:rsidR="003F13F3" w:rsidRDefault="003F13F3">
            <w:pPr>
              <w:rPr>
                <w:rFonts w:ascii="Arial" w:hAnsi="Arial" w:cs="Arial"/>
                <w:sz w:val="20"/>
                <w:szCs w:val="20"/>
              </w:rPr>
            </w:pPr>
          </w:p>
        </w:tc>
      </w:tr>
      <w:tr w:rsidR="003F13F3" w14:paraId="1952554A" w14:textId="77777777" w:rsidTr="3904B8AF">
        <w:trPr>
          <w:trHeight w:val="276"/>
        </w:trPr>
        <w:tc>
          <w:tcPr>
            <w:tcW w:w="1189" w:type="dxa"/>
            <w:tcBorders>
              <w:top w:val="nil"/>
              <w:left w:val="single" w:sz="4" w:space="0" w:color="auto"/>
              <w:bottom w:val="single" w:sz="4" w:space="0" w:color="auto"/>
              <w:right w:val="nil"/>
            </w:tcBorders>
            <w:shd w:val="clear" w:color="auto" w:fill="FFFFFF" w:themeFill="background1"/>
            <w:noWrap/>
            <w:vAlign w:val="bottom"/>
          </w:tcPr>
          <w:p w14:paraId="30B78039"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036" w:type="dxa"/>
            <w:tcBorders>
              <w:top w:val="nil"/>
              <w:left w:val="nil"/>
              <w:bottom w:val="single" w:sz="4" w:space="0" w:color="auto"/>
              <w:right w:val="nil"/>
            </w:tcBorders>
            <w:shd w:val="clear" w:color="auto" w:fill="FFFFFF" w:themeFill="background1"/>
            <w:noWrap/>
            <w:vAlign w:val="bottom"/>
          </w:tcPr>
          <w:p w14:paraId="293F5648"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676" w:type="dxa"/>
            <w:tcBorders>
              <w:top w:val="nil"/>
              <w:left w:val="nil"/>
              <w:bottom w:val="single" w:sz="4" w:space="0" w:color="auto"/>
              <w:right w:val="nil"/>
            </w:tcBorders>
            <w:shd w:val="clear" w:color="auto" w:fill="FFFFFF" w:themeFill="background1"/>
            <w:noWrap/>
            <w:vAlign w:val="bottom"/>
          </w:tcPr>
          <w:p w14:paraId="3CD691AD"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nil"/>
              <w:left w:val="nil"/>
              <w:bottom w:val="single" w:sz="4" w:space="0" w:color="auto"/>
              <w:right w:val="single" w:sz="4" w:space="0" w:color="auto"/>
            </w:tcBorders>
            <w:shd w:val="clear" w:color="auto" w:fill="FFFFFF" w:themeFill="background1"/>
            <w:noWrap/>
            <w:vAlign w:val="bottom"/>
          </w:tcPr>
          <w:p w14:paraId="4D4DAB00"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5280" w:type="dxa"/>
            <w:gridSpan w:val="4"/>
            <w:vMerge/>
            <w:tcBorders>
              <w:top w:val="nil"/>
              <w:left w:val="single" w:sz="4" w:space="0" w:color="auto"/>
              <w:bottom w:val="single" w:sz="4" w:space="0" w:color="auto"/>
              <w:right w:val="single" w:sz="4" w:space="0" w:color="auto"/>
            </w:tcBorders>
            <w:vAlign w:val="center"/>
          </w:tcPr>
          <w:p w14:paraId="429D55D3" w14:textId="77777777" w:rsidR="003F13F3" w:rsidRDefault="003F13F3">
            <w:pPr>
              <w:rPr>
                <w:rFonts w:ascii="Arial" w:hAnsi="Arial" w:cs="Arial"/>
                <w:sz w:val="20"/>
                <w:szCs w:val="20"/>
              </w:rPr>
            </w:pPr>
          </w:p>
        </w:tc>
      </w:tr>
      <w:tr w:rsidR="003F13F3" w14:paraId="380163F0" w14:textId="77777777" w:rsidTr="3904B8AF">
        <w:trPr>
          <w:trHeight w:val="264"/>
        </w:trPr>
        <w:tc>
          <w:tcPr>
            <w:tcW w:w="2901" w:type="dxa"/>
            <w:gridSpan w:val="3"/>
            <w:tcBorders>
              <w:top w:val="single" w:sz="4" w:space="0" w:color="auto"/>
              <w:left w:val="single" w:sz="4" w:space="0" w:color="auto"/>
              <w:bottom w:val="nil"/>
              <w:right w:val="nil"/>
            </w:tcBorders>
            <w:shd w:val="clear" w:color="auto" w:fill="FFFFFF" w:themeFill="background1"/>
            <w:noWrap/>
            <w:vAlign w:val="bottom"/>
          </w:tcPr>
          <w:p w14:paraId="1E42CD62" w14:textId="77777777" w:rsidR="003F13F3" w:rsidRDefault="2057E3D9">
            <w:pPr>
              <w:rPr>
                <w:rFonts w:ascii="Arial" w:hAnsi="Arial" w:cs="Arial"/>
                <w:i/>
                <w:iCs/>
                <w:sz w:val="20"/>
                <w:szCs w:val="20"/>
              </w:rPr>
            </w:pPr>
            <w:r w:rsidRPr="2057E3D9">
              <w:rPr>
                <w:rFonts w:ascii="Arial" w:eastAsia="Arial" w:hAnsi="Arial" w:cs="Arial"/>
                <w:i/>
                <w:iCs/>
                <w:sz w:val="20"/>
                <w:szCs w:val="20"/>
              </w:rPr>
              <w:t>Students will know . . .</w:t>
            </w:r>
          </w:p>
        </w:tc>
        <w:tc>
          <w:tcPr>
            <w:tcW w:w="1545" w:type="dxa"/>
            <w:tcBorders>
              <w:top w:val="single" w:sz="4" w:space="0" w:color="auto"/>
              <w:left w:val="nil"/>
              <w:bottom w:val="nil"/>
              <w:right w:val="nil"/>
            </w:tcBorders>
            <w:shd w:val="clear" w:color="auto" w:fill="FFFFFF" w:themeFill="background1"/>
            <w:noWrap/>
            <w:vAlign w:val="bottom"/>
          </w:tcPr>
          <w:p w14:paraId="71DB8C77" w14:textId="77777777" w:rsidR="003F13F3"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K</w:t>
            </w:r>
          </w:p>
        </w:tc>
        <w:tc>
          <w:tcPr>
            <w:tcW w:w="2379" w:type="dxa"/>
            <w:gridSpan w:val="3"/>
            <w:tcBorders>
              <w:top w:val="single" w:sz="4" w:space="0" w:color="auto"/>
              <w:left w:val="nil"/>
              <w:bottom w:val="nil"/>
              <w:right w:val="nil"/>
            </w:tcBorders>
            <w:shd w:val="clear" w:color="auto" w:fill="FFFFFF" w:themeFill="background1"/>
            <w:noWrap/>
            <w:vAlign w:val="bottom"/>
          </w:tcPr>
          <w:p w14:paraId="1665C081" w14:textId="77777777" w:rsidR="003F13F3" w:rsidRDefault="2057E3D9">
            <w:pPr>
              <w:rPr>
                <w:rFonts w:ascii="Arial" w:hAnsi="Arial" w:cs="Arial"/>
                <w:i/>
                <w:iCs/>
                <w:sz w:val="20"/>
                <w:szCs w:val="20"/>
              </w:rPr>
            </w:pPr>
            <w:r w:rsidRPr="2057E3D9">
              <w:rPr>
                <w:rFonts w:ascii="Arial" w:eastAsia="Arial" w:hAnsi="Arial" w:cs="Arial"/>
                <w:i/>
                <w:iCs/>
                <w:sz w:val="20"/>
                <w:szCs w:val="20"/>
              </w:rPr>
              <w:t xml:space="preserve">Students will be able to </w:t>
            </w:r>
          </w:p>
        </w:tc>
        <w:tc>
          <w:tcPr>
            <w:tcW w:w="2901" w:type="dxa"/>
            <w:tcBorders>
              <w:top w:val="single" w:sz="4" w:space="0" w:color="auto"/>
              <w:left w:val="nil"/>
              <w:bottom w:val="nil"/>
              <w:right w:val="single" w:sz="4" w:space="0" w:color="auto"/>
            </w:tcBorders>
            <w:shd w:val="clear" w:color="auto" w:fill="FFFFFF" w:themeFill="background1"/>
            <w:noWrap/>
            <w:vAlign w:val="bottom"/>
          </w:tcPr>
          <w:p w14:paraId="07E176E8" w14:textId="77777777" w:rsidR="003F13F3"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S</w:t>
            </w:r>
          </w:p>
        </w:tc>
      </w:tr>
      <w:tr w:rsidR="003F13F3" w14:paraId="3D818F67" w14:textId="77777777" w:rsidTr="3904B8AF">
        <w:trPr>
          <w:trHeight w:val="264"/>
        </w:trPr>
        <w:tc>
          <w:tcPr>
            <w:tcW w:w="6825" w:type="dxa"/>
            <w:gridSpan w:val="7"/>
            <w:tcBorders>
              <w:top w:val="nil"/>
              <w:left w:val="single" w:sz="4" w:space="0" w:color="auto"/>
              <w:bottom w:val="nil"/>
              <w:right w:val="nil"/>
            </w:tcBorders>
            <w:shd w:val="clear" w:color="auto" w:fill="FFFFFF" w:themeFill="background1"/>
            <w:noWrap/>
            <w:vAlign w:val="bottom"/>
          </w:tcPr>
          <w:p w14:paraId="75D680E5" w14:textId="776DD193" w:rsidR="003F13F3" w:rsidRDefault="003F13F3" w:rsidP="746CB08C">
            <w:pPr>
              <w:pStyle w:val="ListParagraph"/>
              <w:rPr>
                <w:rFonts w:ascii="Arial" w:hAnsi="Arial" w:cs="Arial"/>
                <w:sz w:val="20"/>
                <w:szCs w:val="20"/>
              </w:rPr>
            </w:pPr>
          </w:p>
        </w:tc>
        <w:tc>
          <w:tcPr>
            <w:tcW w:w="2901" w:type="dxa"/>
            <w:tcBorders>
              <w:top w:val="nil"/>
              <w:left w:val="nil"/>
              <w:bottom w:val="nil"/>
              <w:right w:val="single" w:sz="4" w:space="0" w:color="auto"/>
            </w:tcBorders>
            <w:shd w:val="clear" w:color="auto" w:fill="FFFFFF" w:themeFill="background1"/>
            <w:noWrap/>
            <w:vAlign w:val="bottom"/>
          </w:tcPr>
          <w:p w14:paraId="6892ED64" w14:textId="397EA357" w:rsidR="003F13F3" w:rsidRDefault="003F13F3" w:rsidP="598A55CD">
            <w:pPr>
              <w:pStyle w:val="ListParagraph"/>
              <w:ind w:left="0"/>
              <w:rPr>
                <w:rFonts w:ascii="Arial" w:hAnsi="Arial" w:cs="Arial"/>
                <w:color w:val="FF0000"/>
                <w:sz w:val="20"/>
                <w:szCs w:val="20"/>
              </w:rPr>
            </w:pPr>
          </w:p>
        </w:tc>
      </w:tr>
      <w:tr w:rsidR="003F13F3" w14:paraId="4D7D8B9D" w14:textId="77777777" w:rsidTr="3904B8AF">
        <w:trPr>
          <w:trHeight w:val="264"/>
        </w:trPr>
        <w:tc>
          <w:tcPr>
            <w:tcW w:w="9726" w:type="dxa"/>
            <w:gridSpan w:val="8"/>
            <w:tcBorders>
              <w:top w:val="nil"/>
              <w:left w:val="single" w:sz="4" w:space="0" w:color="auto"/>
              <w:bottom w:val="nil"/>
              <w:right w:val="single" w:sz="4" w:space="0" w:color="auto"/>
            </w:tcBorders>
            <w:shd w:val="clear" w:color="auto" w:fill="FFFFFF" w:themeFill="background1"/>
            <w:noWrap/>
            <w:vAlign w:val="bottom"/>
          </w:tcPr>
          <w:p w14:paraId="3EE160D8" w14:textId="4DAC185D" w:rsidR="598A55CD" w:rsidRDefault="2057E3D9" w:rsidP="598A55CD">
            <w:pPr>
              <w:pStyle w:val="ListParagraph"/>
              <w:numPr>
                <w:ilvl w:val="0"/>
                <w:numId w:val="1"/>
              </w:numPr>
              <w:rPr>
                <w:rFonts w:ascii="Arial" w:eastAsia="Arial" w:hAnsi="Arial" w:cs="Arial"/>
                <w:sz w:val="20"/>
                <w:szCs w:val="20"/>
              </w:rPr>
            </w:pPr>
            <w:r w:rsidRPr="2057E3D9">
              <w:rPr>
                <w:rFonts w:ascii="Arial" w:eastAsia="Arial" w:hAnsi="Arial" w:cs="Arial"/>
                <w:sz w:val="20"/>
                <w:szCs w:val="20"/>
              </w:rPr>
              <w:t>Cite examples for a short story</w:t>
            </w:r>
          </w:p>
          <w:p w14:paraId="60ED5B31" w14:textId="4C2F3176" w:rsidR="003F13F3" w:rsidRDefault="2057E3D9" w:rsidP="746CB08C">
            <w:pPr>
              <w:pStyle w:val="ListParagraph"/>
              <w:numPr>
                <w:ilvl w:val="0"/>
                <w:numId w:val="1"/>
              </w:numPr>
              <w:rPr>
                <w:rFonts w:ascii="Arial" w:eastAsia="Arial" w:hAnsi="Arial" w:cs="Arial"/>
                <w:sz w:val="20"/>
                <w:szCs w:val="20"/>
              </w:rPr>
            </w:pPr>
            <w:r w:rsidRPr="2057E3D9">
              <w:rPr>
                <w:rFonts w:ascii="Arial" w:eastAsia="Arial" w:hAnsi="Arial" w:cs="Arial"/>
                <w:sz w:val="20"/>
                <w:szCs w:val="20"/>
              </w:rPr>
              <w:t>Communicate their observations, processes, and results of the design process.</w:t>
            </w:r>
          </w:p>
          <w:p w14:paraId="10F2F0B9" w14:textId="4583199E" w:rsidR="003F13F3" w:rsidRDefault="2057E3D9" w:rsidP="746CB08C">
            <w:pPr>
              <w:pStyle w:val="ListParagraph"/>
              <w:numPr>
                <w:ilvl w:val="0"/>
                <w:numId w:val="1"/>
              </w:numPr>
              <w:spacing w:line="259" w:lineRule="auto"/>
              <w:rPr>
                <w:rFonts w:ascii="Arial" w:eastAsia="Arial" w:hAnsi="Arial" w:cs="Arial"/>
                <w:sz w:val="20"/>
                <w:szCs w:val="20"/>
              </w:rPr>
            </w:pPr>
            <w:r w:rsidRPr="2057E3D9">
              <w:rPr>
                <w:rFonts w:ascii="Arial" w:eastAsia="Arial" w:hAnsi="Arial" w:cs="Arial"/>
                <w:sz w:val="20"/>
                <w:szCs w:val="20"/>
              </w:rPr>
              <w:t>Use appropriate verbal, graphic, quantitative, virtual, and written means to communicate final solution.</w:t>
            </w:r>
          </w:p>
          <w:p w14:paraId="21EAA0C5" w14:textId="7B4260AE" w:rsidR="003F13F3" w:rsidRDefault="2057E3D9" w:rsidP="746CB08C">
            <w:pPr>
              <w:pStyle w:val="ListParagraph"/>
              <w:numPr>
                <w:ilvl w:val="0"/>
                <w:numId w:val="1"/>
              </w:numPr>
              <w:rPr>
                <w:rFonts w:ascii="Arial" w:eastAsia="Arial" w:hAnsi="Arial" w:cs="Arial"/>
                <w:sz w:val="20"/>
                <w:szCs w:val="20"/>
              </w:rPr>
            </w:pPr>
            <w:r w:rsidRPr="2057E3D9">
              <w:rPr>
                <w:rFonts w:ascii="Arial" w:eastAsia="Arial" w:hAnsi="Arial" w:cs="Arial"/>
                <w:sz w:val="20"/>
                <w:szCs w:val="20"/>
              </w:rPr>
              <w:t>Present their design process using appropriate oral and written techniques.</w:t>
            </w:r>
          </w:p>
          <w:p w14:paraId="571B65A0" w14:textId="328F320F" w:rsidR="003F13F3" w:rsidRDefault="2057E3D9" w:rsidP="746CB08C">
            <w:pPr>
              <w:pStyle w:val="ListParagraph"/>
              <w:numPr>
                <w:ilvl w:val="0"/>
                <w:numId w:val="1"/>
              </w:numPr>
              <w:rPr>
                <w:rFonts w:ascii="Arial" w:eastAsia="Arial" w:hAnsi="Arial" w:cs="Arial"/>
                <w:sz w:val="20"/>
                <w:szCs w:val="20"/>
              </w:rPr>
            </w:pPr>
            <w:r w:rsidRPr="2057E3D9">
              <w:rPr>
                <w:rFonts w:ascii="Arial" w:eastAsia="Arial" w:hAnsi="Arial" w:cs="Arial"/>
                <w:sz w:val="20"/>
                <w:szCs w:val="20"/>
              </w:rPr>
              <w:t>Use the final solution to build a three-dimensional object.</w:t>
            </w:r>
          </w:p>
        </w:tc>
      </w:tr>
      <w:tr w:rsidR="003F13F3" w14:paraId="11CC22EA" w14:textId="77777777" w:rsidTr="3904B8AF">
        <w:trPr>
          <w:trHeight w:val="276"/>
        </w:trPr>
        <w:tc>
          <w:tcPr>
            <w:tcW w:w="1189" w:type="dxa"/>
            <w:tcBorders>
              <w:top w:val="nil"/>
              <w:left w:val="single" w:sz="4" w:space="0" w:color="auto"/>
              <w:bottom w:val="single" w:sz="4" w:space="0" w:color="auto"/>
              <w:right w:val="nil"/>
            </w:tcBorders>
            <w:shd w:val="clear" w:color="auto" w:fill="FFFFFF" w:themeFill="background1"/>
            <w:noWrap/>
            <w:vAlign w:val="bottom"/>
          </w:tcPr>
          <w:p w14:paraId="3756E958"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036" w:type="dxa"/>
            <w:tcBorders>
              <w:top w:val="nil"/>
              <w:left w:val="nil"/>
              <w:bottom w:val="single" w:sz="4" w:space="0" w:color="auto"/>
              <w:right w:val="nil"/>
            </w:tcBorders>
            <w:shd w:val="clear" w:color="auto" w:fill="FFFFFF" w:themeFill="background1"/>
            <w:noWrap/>
            <w:vAlign w:val="bottom"/>
          </w:tcPr>
          <w:p w14:paraId="053A8401"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676" w:type="dxa"/>
            <w:tcBorders>
              <w:top w:val="nil"/>
              <w:left w:val="nil"/>
              <w:bottom w:val="single" w:sz="4" w:space="0" w:color="auto"/>
              <w:right w:val="nil"/>
            </w:tcBorders>
            <w:shd w:val="clear" w:color="auto" w:fill="FFFFFF" w:themeFill="background1"/>
            <w:noWrap/>
            <w:vAlign w:val="bottom"/>
          </w:tcPr>
          <w:p w14:paraId="564BF324"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nil"/>
              <w:left w:val="nil"/>
              <w:bottom w:val="single" w:sz="4" w:space="0" w:color="auto"/>
              <w:right w:val="nil"/>
            </w:tcBorders>
            <w:shd w:val="clear" w:color="auto" w:fill="FFFFFF" w:themeFill="background1"/>
            <w:noWrap/>
            <w:vAlign w:val="bottom"/>
          </w:tcPr>
          <w:p w14:paraId="009A7C18"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882" w:type="dxa"/>
            <w:tcBorders>
              <w:top w:val="nil"/>
              <w:left w:val="nil"/>
              <w:bottom w:val="single" w:sz="4" w:space="0" w:color="auto"/>
              <w:right w:val="nil"/>
            </w:tcBorders>
            <w:shd w:val="clear" w:color="auto" w:fill="FFFFFF" w:themeFill="background1"/>
            <w:noWrap/>
            <w:vAlign w:val="bottom"/>
          </w:tcPr>
          <w:p w14:paraId="4614D305"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748" w:type="dxa"/>
            <w:tcBorders>
              <w:top w:val="nil"/>
              <w:left w:val="nil"/>
              <w:bottom w:val="single" w:sz="4" w:space="0" w:color="auto"/>
              <w:right w:val="nil"/>
            </w:tcBorders>
            <w:shd w:val="clear" w:color="auto" w:fill="FFFFFF" w:themeFill="background1"/>
            <w:noWrap/>
            <w:vAlign w:val="bottom"/>
          </w:tcPr>
          <w:p w14:paraId="49B2FB54"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749" w:type="dxa"/>
            <w:tcBorders>
              <w:top w:val="nil"/>
              <w:left w:val="nil"/>
              <w:bottom w:val="single" w:sz="4" w:space="0" w:color="auto"/>
              <w:right w:val="nil"/>
            </w:tcBorders>
            <w:shd w:val="clear" w:color="auto" w:fill="FFFFFF" w:themeFill="background1"/>
            <w:noWrap/>
            <w:vAlign w:val="bottom"/>
          </w:tcPr>
          <w:p w14:paraId="59A559E5" w14:textId="77777777" w:rsidR="003F13F3"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nil"/>
              <w:left w:val="nil"/>
              <w:bottom w:val="single" w:sz="4" w:space="0" w:color="auto"/>
              <w:right w:val="single" w:sz="4" w:space="0" w:color="auto"/>
            </w:tcBorders>
            <w:shd w:val="clear" w:color="auto" w:fill="FFFFFF" w:themeFill="background1"/>
            <w:noWrap/>
            <w:vAlign w:val="bottom"/>
          </w:tcPr>
          <w:p w14:paraId="770C4AED" w14:textId="77777777" w:rsidR="003F13F3" w:rsidRDefault="2057E3D9">
            <w:pPr>
              <w:rPr>
                <w:rFonts w:ascii="Arial" w:hAnsi="Arial" w:cs="Arial"/>
                <w:sz w:val="20"/>
                <w:szCs w:val="20"/>
              </w:rPr>
            </w:pPr>
            <w:r w:rsidRPr="2057E3D9">
              <w:rPr>
                <w:rFonts w:ascii="Arial" w:eastAsia="Arial" w:hAnsi="Arial" w:cs="Arial"/>
                <w:sz w:val="20"/>
                <w:szCs w:val="20"/>
              </w:rPr>
              <w:t> </w:t>
            </w:r>
          </w:p>
        </w:tc>
      </w:tr>
      <w:tr w:rsidR="003F13F3" w14:paraId="6DD7B14A" w14:textId="77777777" w:rsidTr="3904B8AF">
        <w:trPr>
          <w:trHeight w:val="420"/>
        </w:trPr>
        <w:tc>
          <w:tcPr>
            <w:tcW w:w="9726" w:type="dxa"/>
            <w:gridSpan w:val="8"/>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699246F5" w14:textId="77777777" w:rsidR="003F13F3" w:rsidRDefault="2057E3D9" w:rsidP="003F13F3">
            <w:pPr>
              <w:jc w:val="center"/>
              <w:rPr>
                <w:rFonts w:ascii="Arial" w:hAnsi="Arial" w:cs="Arial"/>
                <w:b/>
                <w:bCs/>
                <w:sz w:val="36"/>
                <w:szCs w:val="36"/>
              </w:rPr>
            </w:pPr>
            <w:r w:rsidRPr="2057E3D9">
              <w:rPr>
                <w:rFonts w:ascii="Arial" w:eastAsia="Arial" w:hAnsi="Arial" w:cs="Arial"/>
                <w:b/>
                <w:bCs/>
                <w:sz w:val="36"/>
                <w:szCs w:val="36"/>
              </w:rPr>
              <w:t>Stage 2 - Assessment Evidence</w:t>
            </w:r>
          </w:p>
        </w:tc>
      </w:tr>
      <w:tr w:rsidR="003F13F3" w14:paraId="0C16B5AE" w14:textId="77777777">
        <w:trPr>
          <w:trHeight w:val="420"/>
        </w:trPr>
        <w:tc>
          <w:tcPr>
            <w:tcW w:w="9726" w:type="dxa"/>
            <w:gridSpan w:val="8"/>
            <w:vMerge/>
            <w:tcBorders>
              <w:top w:val="single" w:sz="8" w:space="0" w:color="000000"/>
              <w:left w:val="single" w:sz="4" w:space="0" w:color="auto"/>
              <w:bottom w:val="single" w:sz="4" w:space="0" w:color="auto"/>
              <w:right w:val="single" w:sz="4" w:space="0" w:color="auto"/>
            </w:tcBorders>
            <w:vAlign w:val="center"/>
          </w:tcPr>
          <w:p w14:paraId="29D6FB16" w14:textId="77777777" w:rsidR="003F13F3" w:rsidRDefault="003F13F3">
            <w:pPr>
              <w:rPr>
                <w:rFonts w:ascii="Arial" w:hAnsi="Arial" w:cs="Arial"/>
                <w:b/>
                <w:bCs/>
                <w:sz w:val="36"/>
                <w:szCs w:val="36"/>
              </w:rPr>
            </w:pPr>
          </w:p>
        </w:tc>
      </w:tr>
      <w:tr w:rsidR="00412C34" w14:paraId="7CFB406A" w14:textId="77777777" w:rsidTr="3904B8AF">
        <w:trPr>
          <w:trHeight w:val="264"/>
        </w:trPr>
        <w:tc>
          <w:tcPr>
            <w:tcW w:w="2225" w:type="dxa"/>
            <w:gridSpan w:val="2"/>
            <w:tcBorders>
              <w:top w:val="single" w:sz="4" w:space="0" w:color="auto"/>
              <w:left w:val="single" w:sz="4" w:space="0" w:color="auto"/>
              <w:bottom w:val="nil"/>
              <w:right w:val="nil"/>
            </w:tcBorders>
            <w:shd w:val="clear" w:color="auto" w:fill="FFFFFF" w:themeFill="background1"/>
            <w:noWrap/>
            <w:vAlign w:val="bottom"/>
          </w:tcPr>
          <w:p w14:paraId="0852B489" w14:textId="77777777" w:rsidR="00412C34" w:rsidRDefault="2057E3D9">
            <w:pPr>
              <w:rPr>
                <w:rFonts w:ascii="Arial" w:hAnsi="Arial" w:cs="Arial"/>
                <w:b/>
                <w:bCs/>
                <w:sz w:val="20"/>
                <w:szCs w:val="20"/>
              </w:rPr>
            </w:pPr>
            <w:r w:rsidRPr="2057E3D9">
              <w:rPr>
                <w:rFonts w:ascii="Arial" w:eastAsia="Arial" w:hAnsi="Arial" w:cs="Arial"/>
                <w:b/>
                <w:bCs/>
                <w:sz w:val="20"/>
                <w:szCs w:val="20"/>
              </w:rPr>
              <w:t>Performance Tasks:</w:t>
            </w:r>
          </w:p>
        </w:tc>
        <w:tc>
          <w:tcPr>
            <w:tcW w:w="676" w:type="dxa"/>
            <w:tcBorders>
              <w:top w:val="single" w:sz="4" w:space="0" w:color="auto"/>
              <w:left w:val="nil"/>
              <w:bottom w:val="nil"/>
              <w:right w:val="nil"/>
            </w:tcBorders>
            <w:shd w:val="clear" w:color="auto" w:fill="FFFFFF" w:themeFill="background1"/>
            <w:noWrap/>
            <w:vAlign w:val="bottom"/>
          </w:tcPr>
          <w:p w14:paraId="14CC1F87" w14:textId="14E07151" w:rsidR="00412C34"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single" w:sz="4" w:space="0" w:color="auto"/>
              <w:left w:val="nil"/>
              <w:bottom w:val="nil"/>
              <w:right w:val="single" w:sz="4" w:space="0" w:color="auto"/>
            </w:tcBorders>
            <w:shd w:val="clear" w:color="auto" w:fill="FFFFFF" w:themeFill="background1"/>
            <w:noWrap/>
            <w:vAlign w:val="bottom"/>
          </w:tcPr>
          <w:p w14:paraId="3EDD9570" w14:textId="77777777" w:rsidR="00412C34"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T</w:t>
            </w:r>
          </w:p>
        </w:tc>
        <w:tc>
          <w:tcPr>
            <w:tcW w:w="2379" w:type="dxa"/>
            <w:gridSpan w:val="3"/>
            <w:tcBorders>
              <w:top w:val="single" w:sz="4" w:space="0" w:color="auto"/>
              <w:left w:val="single" w:sz="4" w:space="0" w:color="auto"/>
              <w:bottom w:val="nil"/>
              <w:right w:val="nil"/>
            </w:tcBorders>
            <w:shd w:val="clear" w:color="auto" w:fill="FFFFFF" w:themeFill="background1"/>
            <w:noWrap/>
            <w:vAlign w:val="bottom"/>
          </w:tcPr>
          <w:p w14:paraId="37E874B8" w14:textId="77777777" w:rsidR="00412C34" w:rsidRPr="00412C34" w:rsidRDefault="2057E3D9">
            <w:pPr>
              <w:rPr>
                <w:rFonts w:ascii="Arial" w:hAnsi="Arial" w:cs="Arial"/>
                <w:b/>
                <w:bCs/>
                <w:sz w:val="20"/>
                <w:szCs w:val="20"/>
              </w:rPr>
            </w:pPr>
            <w:r w:rsidRPr="2057E3D9">
              <w:rPr>
                <w:rFonts w:ascii="Arial" w:eastAsia="Arial" w:hAnsi="Arial" w:cs="Arial"/>
                <w:b/>
                <w:bCs/>
                <w:sz w:val="20"/>
                <w:szCs w:val="20"/>
              </w:rPr>
              <w:t>Other Evidence:</w:t>
            </w:r>
            <w:r w:rsidRPr="2057E3D9">
              <w:rPr>
                <w:rFonts w:ascii="Arial" w:eastAsia="Arial" w:hAnsi="Arial" w:cs="Arial"/>
                <w:sz w:val="20"/>
                <w:szCs w:val="20"/>
              </w:rPr>
              <w:t> </w:t>
            </w:r>
          </w:p>
        </w:tc>
        <w:tc>
          <w:tcPr>
            <w:tcW w:w="2901" w:type="dxa"/>
            <w:tcBorders>
              <w:top w:val="single" w:sz="4" w:space="0" w:color="auto"/>
              <w:left w:val="nil"/>
              <w:bottom w:val="nil"/>
              <w:right w:val="single" w:sz="4" w:space="0" w:color="auto"/>
            </w:tcBorders>
            <w:shd w:val="clear" w:color="auto" w:fill="FFFFFF" w:themeFill="background1"/>
            <w:noWrap/>
            <w:vAlign w:val="bottom"/>
          </w:tcPr>
          <w:p w14:paraId="7944DE9A" w14:textId="77777777" w:rsidR="00412C34"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OE</w:t>
            </w:r>
          </w:p>
        </w:tc>
      </w:tr>
      <w:tr w:rsidR="00EE7E27" w14:paraId="184D9304" w14:textId="77777777" w:rsidTr="3904B8AF">
        <w:trPr>
          <w:trHeight w:val="792"/>
        </w:trPr>
        <w:tc>
          <w:tcPr>
            <w:tcW w:w="4446" w:type="dxa"/>
            <w:gridSpan w:val="4"/>
            <w:tcBorders>
              <w:top w:val="nil"/>
              <w:left w:val="single" w:sz="4" w:space="0" w:color="auto"/>
              <w:bottom w:val="nil"/>
              <w:right w:val="single" w:sz="4" w:space="0" w:color="auto"/>
            </w:tcBorders>
            <w:shd w:val="clear" w:color="auto" w:fill="FFFFFF" w:themeFill="background1"/>
            <w:vAlign w:val="bottom"/>
          </w:tcPr>
          <w:p w14:paraId="431B58B5" w14:textId="4FEC92E8" w:rsidR="598A55CD" w:rsidRDefault="598A55CD"/>
          <w:p w14:paraId="4327E463" w14:textId="2B633B3F" w:rsidR="00EE7E27" w:rsidRDefault="2057E3D9">
            <w:r w:rsidRPr="2057E3D9">
              <w:rPr>
                <w:rFonts w:ascii="Arial" w:eastAsia="Arial" w:hAnsi="Arial" w:cs="Arial"/>
                <w:sz w:val="20"/>
                <w:szCs w:val="20"/>
              </w:rPr>
              <w:t>These activities will be completed to demonstrate understanding:</w:t>
            </w:r>
          </w:p>
          <w:p w14:paraId="0583D333" w14:textId="6B85E3C6" w:rsidR="00EE7E27" w:rsidRDefault="00EE7E27" w:rsidP="598A55CD"/>
          <w:p w14:paraId="4FABF045" w14:textId="2CA56C54" w:rsidR="00EE7E27" w:rsidRDefault="2057E3D9" w:rsidP="598A55CD">
            <w:r w:rsidRPr="2057E3D9">
              <w:rPr>
                <w:rFonts w:ascii="Arial" w:eastAsia="Arial" w:hAnsi="Arial" w:cs="Arial"/>
                <w:sz w:val="20"/>
                <w:szCs w:val="20"/>
              </w:rPr>
              <w:t>Student will answer questions on article and be graded for accuracy.</w:t>
            </w:r>
          </w:p>
          <w:p w14:paraId="534F98D7" w14:textId="319DA414" w:rsidR="00EE7E27" w:rsidRDefault="00EE7E27" w:rsidP="598A55CD"/>
          <w:p w14:paraId="5E75B030" w14:textId="2B21643B" w:rsidR="00EE7E27" w:rsidRDefault="2057E3D9" w:rsidP="598A55CD">
            <w:r w:rsidRPr="2057E3D9">
              <w:rPr>
                <w:rFonts w:ascii="Arial" w:eastAsia="Arial" w:hAnsi="Arial" w:cs="Arial"/>
                <w:sz w:val="20"/>
                <w:szCs w:val="20"/>
              </w:rPr>
              <w:t>Students will complete their outline for their own engineering design journal which will be assessed from a rubric.</w:t>
            </w:r>
          </w:p>
          <w:p w14:paraId="3063532F" w14:textId="538A939F" w:rsidR="00EE7E27" w:rsidRDefault="00EE7E27" w:rsidP="598A55CD"/>
          <w:p w14:paraId="5B7BA94C" w14:textId="13529AD5" w:rsidR="00EE7E27" w:rsidRDefault="2057E3D9" w:rsidP="598A55CD">
            <w:r w:rsidRPr="2057E3D9">
              <w:rPr>
                <w:rFonts w:ascii="Arial" w:eastAsia="Arial" w:hAnsi="Arial" w:cs="Arial"/>
                <w:sz w:val="20"/>
                <w:szCs w:val="20"/>
              </w:rPr>
              <w:t xml:space="preserve">Teacher will lead questioning throughout PowerPoint lecture. </w:t>
            </w:r>
          </w:p>
          <w:p w14:paraId="5CB3A0DB" w14:textId="237B98EC" w:rsidR="00EE7E27" w:rsidRDefault="00EE7E27" w:rsidP="598A55CD"/>
          <w:p w14:paraId="28C2CC83" w14:textId="11703C33" w:rsidR="00EE7E27" w:rsidRDefault="2057E3D9" w:rsidP="598A55CD">
            <w:r w:rsidRPr="2057E3D9">
              <w:rPr>
                <w:rFonts w:ascii="Arial" w:eastAsia="Arial" w:hAnsi="Arial" w:cs="Arial"/>
                <w:sz w:val="20"/>
                <w:szCs w:val="20"/>
              </w:rPr>
              <w:t xml:space="preserve">Students will answers high level questions from teacher and bounce ideas and comments off of each other.  </w:t>
            </w:r>
          </w:p>
          <w:p w14:paraId="195AA0B6" w14:textId="5D31DC1D" w:rsidR="00EE7E27" w:rsidRDefault="00EE7E27" w:rsidP="598A55CD"/>
          <w:p w14:paraId="67DE5A35" w14:textId="2F483387" w:rsidR="00EE7E27" w:rsidRDefault="00EE7E27" w:rsidP="598A55CD"/>
          <w:p w14:paraId="51C0980A" w14:textId="7E2A70A6" w:rsidR="00EE7E27" w:rsidRDefault="2057E3D9" w:rsidP="598A55CD">
            <w:r w:rsidRPr="2057E3D9">
              <w:rPr>
                <w:rFonts w:ascii="Arial" w:eastAsia="Arial" w:hAnsi="Arial" w:cs="Arial"/>
                <w:sz w:val="20"/>
                <w:szCs w:val="20"/>
              </w:rPr>
              <w:t>Students will asses themselves and others after completing robotic arm design project.</w:t>
            </w:r>
          </w:p>
          <w:p w14:paraId="49C5394E" w14:textId="310DD8DB" w:rsidR="00EE7E27" w:rsidRDefault="00EE7E27" w:rsidP="598A55CD"/>
          <w:p w14:paraId="20906BE4" w14:textId="25BBC027" w:rsidR="00EE7E27" w:rsidRDefault="2057E3D9">
            <w:pPr>
              <w:rPr>
                <w:rFonts w:ascii="Arial" w:hAnsi="Arial" w:cs="Arial"/>
                <w:sz w:val="20"/>
                <w:szCs w:val="20"/>
              </w:rPr>
            </w:pPr>
            <w:r w:rsidRPr="2057E3D9">
              <w:rPr>
                <w:rFonts w:ascii="Arial" w:eastAsia="Arial" w:hAnsi="Arial" w:cs="Arial"/>
                <w:sz w:val="20"/>
                <w:szCs w:val="20"/>
              </w:rPr>
              <w:t xml:space="preserve"> Through what authentic performance tasks will students demonstrate the desired understandings? </w:t>
            </w:r>
          </w:p>
        </w:tc>
        <w:tc>
          <w:tcPr>
            <w:tcW w:w="5280" w:type="dxa"/>
            <w:gridSpan w:val="4"/>
            <w:tcBorders>
              <w:top w:val="nil"/>
              <w:left w:val="single" w:sz="4" w:space="0" w:color="auto"/>
              <w:bottom w:val="nil"/>
              <w:right w:val="single" w:sz="4" w:space="0" w:color="auto"/>
            </w:tcBorders>
            <w:shd w:val="clear" w:color="auto" w:fill="FFFFFF" w:themeFill="background1"/>
          </w:tcPr>
          <w:p w14:paraId="10515363" w14:textId="78675831" w:rsidR="00EE7E27" w:rsidRDefault="2057E3D9" w:rsidP="00EE7E27">
            <w:pPr>
              <w:rPr>
                <w:rFonts w:ascii="Arial" w:hAnsi="Arial" w:cs="Arial"/>
                <w:sz w:val="20"/>
                <w:szCs w:val="20"/>
              </w:rPr>
            </w:pPr>
            <w:r w:rsidRPr="2057E3D9">
              <w:rPr>
                <w:rFonts w:ascii="Arial" w:eastAsia="Arial" w:hAnsi="Arial" w:cs="Arial"/>
                <w:sz w:val="20"/>
                <w:szCs w:val="20"/>
              </w:rPr>
              <w:t>How will students reflect upon on self-assess their learning?</w:t>
            </w:r>
          </w:p>
        </w:tc>
      </w:tr>
      <w:tr w:rsidR="00EE7E27" w14:paraId="52C186A4" w14:textId="77777777" w:rsidTr="3904B8AF">
        <w:trPr>
          <w:trHeight w:val="528"/>
        </w:trPr>
        <w:tc>
          <w:tcPr>
            <w:tcW w:w="4446" w:type="dxa"/>
            <w:gridSpan w:val="4"/>
            <w:tcBorders>
              <w:top w:val="nil"/>
              <w:left w:val="single" w:sz="4" w:space="0" w:color="auto"/>
              <w:bottom w:val="single" w:sz="4" w:space="0" w:color="auto"/>
              <w:right w:val="single" w:sz="4" w:space="0" w:color="auto"/>
            </w:tcBorders>
            <w:shd w:val="clear" w:color="auto" w:fill="FFFFFF" w:themeFill="background1"/>
            <w:vAlign w:val="bottom"/>
          </w:tcPr>
          <w:p w14:paraId="15224E05" w14:textId="7A0731AC" w:rsidR="00EE7E27" w:rsidRDefault="00EE7E27" w:rsidP="598A55CD">
            <w:pPr>
              <w:rPr>
                <w:rFonts w:ascii="Arial" w:hAnsi="Arial" w:cs="Arial"/>
                <w:sz w:val="20"/>
                <w:szCs w:val="20"/>
              </w:rPr>
            </w:pPr>
          </w:p>
        </w:tc>
        <w:tc>
          <w:tcPr>
            <w:tcW w:w="5280" w:type="dxa"/>
            <w:gridSpan w:val="4"/>
            <w:tcBorders>
              <w:left w:val="single" w:sz="4" w:space="0" w:color="auto"/>
              <w:bottom w:val="single" w:sz="4" w:space="0" w:color="auto"/>
              <w:right w:val="single" w:sz="4" w:space="0" w:color="auto"/>
            </w:tcBorders>
            <w:shd w:val="clear" w:color="auto" w:fill="FFFFFF" w:themeFill="background1"/>
            <w:vAlign w:val="bottom"/>
          </w:tcPr>
          <w:p w14:paraId="61CCDE6C" w14:textId="1151C433" w:rsidR="00EE7E27" w:rsidRDefault="00EE7E27" w:rsidP="00EE7E27">
            <w:pPr>
              <w:rPr>
                <w:rFonts w:ascii="Arial" w:hAnsi="Arial" w:cs="Arial"/>
                <w:sz w:val="20"/>
                <w:szCs w:val="20"/>
              </w:rPr>
            </w:pPr>
          </w:p>
        </w:tc>
      </w:tr>
      <w:tr w:rsidR="00EE7E27" w14:paraId="05E4D476" w14:textId="77777777" w:rsidTr="3904B8AF">
        <w:trPr>
          <w:cantSplit/>
          <w:trHeight w:val="420"/>
        </w:trPr>
        <w:tc>
          <w:tcPr>
            <w:tcW w:w="9726" w:type="dxa"/>
            <w:gridSpan w:val="8"/>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747314AF" w14:textId="77777777" w:rsidR="00EE7E27" w:rsidRDefault="2057E3D9" w:rsidP="003F13F3">
            <w:pPr>
              <w:jc w:val="center"/>
              <w:rPr>
                <w:rFonts w:ascii="Arial" w:hAnsi="Arial" w:cs="Arial"/>
                <w:b/>
                <w:bCs/>
                <w:sz w:val="36"/>
                <w:szCs w:val="36"/>
              </w:rPr>
            </w:pPr>
            <w:r w:rsidRPr="2057E3D9">
              <w:rPr>
                <w:rFonts w:ascii="Arial" w:eastAsia="Arial" w:hAnsi="Arial" w:cs="Arial"/>
                <w:b/>
                <w:bCs/>
                <w:sz w:val="36"/>
                <w:szCs w:val="36"/>
              </w:rPr>
              <w:t>Stage 3 - Learning Plan</w:t>
            </w:r>
          </w:p>
        </w:tc>
      </w:tr>
      <w:tr w:rsidR="00EE7E27" w14:paraId="273A7B4E" w14:textId="77777777">
        <w:trPr>
          <w:trHeight w:val="420"/>
        </w:trPr>
        <w:tc>
          <w:tcPr>
            <w:tcW w:w="9726" w:type="dxa"/>
            <w:gridSpan w:val="8"/>
            <w:vMerge/>
            <w:tcBorders>
              <w:top w:val="single" w:sz="8" w:space="0" w:color="000000"/>
              <w:left w:val="single" w:sz="4" w:space="0" w:color="auto"/>
              <w:bottom w:val="single" w:sz="4" w:space="0" w:color="auto"/>
              <w:right w:val="single" w:sz="4" w:space="0" w:color="auto"/>
            </w:tcBorders>
            <w:vAlign w:val="center"/>
          </w:tcPr>
          <w:p w14:paraId="7275AA7A" w14:textId="77777777" w:rsidR="00EE7E27" w:rsidRDefault="00EE7E27">
            <w:pPr>
              <w:rPr>
                <w:rFonts w:ascii="Arial" w:hAnsi="Arial" w:cs="Arial"/>
                <w:b/>
                <w:bCs/>
                <w:sz w:val="36"/>
                <w:szCs w:val="36"/>
              </w:rPr>
            </w:pPr>
          </w:p>
        </w:tc>
      </w:tr>
      <w:tr w:rsidR="00EE7E27" w14:paraId="5D1A26D0" w14:textId="77777777" w:rsidTr="3904B8AF">
        <w:trPr>
          <w:trHeight w:val="332"/>
        </w:trPr>
        <w:tc>
          <w:tcPr>
            <w:tcW w:w="2225" w:type="dxa"/>
            <w:gridSpan w:val="2"/>
            <w:tcBorders>
              <w:top w:val="single" w:sz="4" w:space="0" w:color="auto"/>
              <w:left w:val="single" w:sz="4" w:space="0" w:color="auto"/>
              <w:bottom w:val="nil"/>
              <w:right w:val="nil"/>
            </w:tcBorders>
            <w:shd w:val="clear" w:color="auto" w:fill="FFFFFF" w:themeFill="background1"/>
            <w:noWrap/>
            <w:vAlign w:val="bottom"/>
          </w:tcPr>
          <w:p w14:paraId="2C964AE3" w14:textId="7F9D04EC" w:rsidR="00EE7E27" w:rsidRDefault="2057E3D9">
            <w:pPr>
              <w:rPr>
                <w:rFonts w:ascii="Arial" w:hAnsi="Arial" w:cs="Arial"/>
                <w:b/>
                <w:bCs/>
                <w:sz w:val="20"/>
                <w:szCs w:val="20"/>
              </w:rPr>
            </w:pPr>
            <w:r w:rsidRPr="2057E3D9">
              <w:rPr>
                <w:rFonts w:ascii="Arial" w:eastAsia="Arial" w:hAnsi="Arial" w:cs="Arial"/>
                <w:b/>
                <w:bCs/>
                <w:sz w:val="20"/>
                <w:szCs w:val="20"/>
              </w:rPr>
              <w:t>Learning Activities:</w:t>
            </w:r>
          </w:p>
        </w:tc>
        <w:tc>
          <w:tcPr>
            <w:tcW w:w="676" w:type="dxa"/>
            <w:tcBorders>
              <w:top w:val="single" w:sz="4" w:space="0" w:color="auto"/>
              <w:left w:val="nil"/>
              <w:bottom w:val="nil"/>
              <w:right w:val="nil"/>
            </w:tcBorders>
            <w:shd w:val="clear" w:color="auto" w:fill="FFFFFF" w:themeFill="background1"/>
            <w:noWrap/>
            <w:vAlign w:val="bottom"/>
          </w:tcPr>
          <w:p w14:paraId="6B909F0F"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single" w:sz="4" w:space="0" w:color="auto"/>
              <w:left w:val="nil"/>
              <w:bottom w:val="nil"/>
              <w:right w:val="nil"/>
            </w:tcBorders>
            <w:shd w:val="clear" w:color="auto" w:fill="FFFFFF" w:themeFill="background1"/>
            <w:noWrap/>
            <w:vAlign w:val="bottom"/>
          </w:tcPr>
          <w:p w14:paraId="42BDC86A" w14:textId="3304B682" w:rsidR="00EE7E27" w:rsidRDefault="00EE7E27">
            <w:pPr>
              <w:rPr>
                <w:rFonts w:ascii="Arial" w:hAnsi="Arial" w:cs="Arial"/>
                <w:sz w:val="20"/>
                <w:szCs w:val="20"/>
              </w:rPr>
            </w:pPr>
          </w:p>
        </w:tc>
        <w:tc>
          <w:tcPr>
            <w:tcW w:w="882" w:type="dxa"/>
            <w:tcBorders>
              <w:top w:val="single" w:sz="4" w:space="0" w:color="auto"/>
              <w:left w:val="nil"/>
              <w:bottom w:val="nil"/>
              <w:right w:val="nil"/>
            </w:tcBorders>
            <w:shd w:val="clear" w:color="auto" w:fill="FFFFFF" w:themeFill="background1"/>
            <w:noWrap/>
            <w:vAlign w:val="bottom"/>
          </w:tcPr>
          <w:p w14:paraId="51A8EBA8"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748" w:type="dxa"/>
            <w:tcBorders>
              <w:top w:val="single" w:sz="4" w:space="0" w:color="auto"/>
              <w:left w:val="nil"/>
              <w:bottom w:val="nil"/>
              <w:right w:val="nil"/>
            </w:tcBorders>
            <w:shd w:val="clear" w:color="auto" w:fill="FFFFFF" w:themeFill="background1"/>
            <w:noWrap/>
            <w:vAlign w:val="bottom"/>
          </w:tcPr>
          <w:p w14:paraId="7B1FE054"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749" w:type="dxa"/>
            <w:tcBorders>
              <w:top w:val="single" w:sz="4" w:space="0" w:color="auto"/>
              <w:left w:val="nil"/>
              <w:bottom w:val="nil"/>
              <w:right w:val="nil"/>
            </w:tcBorders>
            <w:shd w:val="clear" w:color="auto" w:fill="FFFFFF" w:themeFill="background1"/>
            <w:noWrap/>
            <w:vAlign w:val="bottom"/>
          </w:tcPr>
          <w:p w14:paraId="2DB30324"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single" w:sz="4" w:space="0" w:color="auto"/>
              <w:left w:val="nil"/>
              <w:bottom w:val="nil"/>
              <w:right w:val="single" w:sz="4" w:space="0" w:color="auto"/>
            </w:tcBorders>
            <w:shd w:val="clear" w:color="auto" w:fill="FFFFFF" w:themeFill="background1"/>
            <w:noWrap/>
            <w:vAlign w:val="bottom"/>
          </w:tcPr>
          <w:p w14:paraId="0837804C" w14:textId="77777777" w:rsidR="00EE7E27"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L</w:t>
            </w:r>
          </w:p>
        </w:tc>
      </w:tr>
      <w:tr w:rsidR="00EE7E27" w14:paraId="533D8244" w14:textId="77777777" w:rsidTr="3904B8AF">
        <w:trPr>
          <w:trHeight w:val="1440"/>
        </w:trPr>
        <w:tc>
          <w:tcPr>
            <w:tcW w:w="9726" w:type="dxa"/>
            <w:gridSpan w:val="8"/>
            <w:tcBorders>
              <w:top w:val="nil"/>
              <w:left w:val="single" w:sz="4" w:space="0" w:color="auto"/>
              <w:bottom w:val="nil"/>
              <w:right w:val="single" w:sz="4" w:space="0" w:color="auto"/>
            </w:tcBorders>
            <w:shd w:val="clear" w:color="auto" w:fill="FFFFFF" w:themeFill="background1"/>
            <w:noWrap/>
            <w:vAlign w:val="bottom"/>
          </w:tcPr>
          <w:p w14:paraId="09AF44C1" w14:textId="75E0578F" w:rsidR="00EE7E27" w:rsidRDefault="2057E3D9">
            <w:pPr>
              <w:rPr>
                <w:rFonts w:ascii="Arial" w:hAnsi="Arial" w:cs="Arial"/>
                <w:sz w:val="19"/>
                <w:szCs w:val="19"/>
              </w:rPr>
            </w:pPr>
            <w:r w:rsidRPr="2057E3D9">
              <w:rPr>
                <w:rFonts w:ascii="Arial" w:eastAsia="Arial" w:hAnsi="Arial" w:cs="Arial"/>
                <w:sz w:val="19"/>
                <w:szCs w:val="19"/>
              </w:rPr>
              <w:t xml:space="preserve">What learning experiences and instruction will enable students to achieve the desired results? </w:t>
            </w:r>
          </w:p>
          <w:p w14:paraId="7B2101C1" w14:textId="77777777" w:rsidR="00DB7172" w:rsidRDefault="00DB7172">
            <w:pPr>
              <w:rPr>
                <w:rFonts w:ascii="Arial" w:hAnsi="Arial" w:cs="Arial"/>
                <w:sz w:val="19"/>
                <w:szCs w:val="19"/>
              </w:rPr>
            </w:pPr>
          </w:p>
          <w:p w14:paraId="7892E1BE" w14:textId="77777777" w:rsidR="00DB7172" w:rsidRDefault="2057E3D9">
            <w:pPr>
              <w:rPr>
                <w:rFonts w:ascii="Arial" w:hAnsi="Arial" w:cs="Arial"/>
                <w:sz w:val="19"/>
                <w:szCs w:val="19"/>
              </w:rPr>
            </w:pPr>
            <w:r w:rsidRPr="2057E3D9">
              <w:rPr>
                <w:rFonts w:ascii="Arial" w:eastAsia="Arial" w:hAnsi="Arial" w:cs="Arial"/>
                <w:sz w:val="19"/>
                <w:szCs w:val="19"/>
              </w:rPr>
              <w:t>To students achieve the desired objectives that the teacher tends to reach students will:</w:t>
            </w:r>
          </w:p>
          <w:p w14:paraId="4D9C07B4" w14:textId="77777777" w:rsidR="00DB7172" w:rsidRDefault="00DB7172">
            <w:pPr>
              <w:rPr>
                <w:rFonts w:ascii="Arial" w:hAnsi="Arial" w:cs="Arial"/>
                <w:sz w:val="19"/>
                <w:szCs w:val="19"/>
              </w:rPr>
            </w:pPr>
          </w:p>
          <w:p w14:paraId="285B27B5" w14:textId="77777777" w:rsidR="00B04F2A" w:rsidRDefault="00B04F2A" w:rsidP="00B04F2A">
            <w:pPr>
              <w:rPr>
                <w:u w:val="single"/>
              </w:rPr>
            </w:pPr>
            <w:r w:rsidRPr="00F4033F">
              <w:rPr>
                <w:u w:val="single"/>
              </w:rPr>
              <w:t>Engagement</w:t>
            </w:r>
          </w:p>
          <w:p w14:paraId="4C0F1DD9" w14:textId="77777777" w:rsidR="00B04F2A" w:rsidRPr="00F4033F" w:rsidRDefault="00B04F2A" w:rsidP="00B04F2A">
            <w:r w:rsidRPr="00F4033F">
              <w:t>Students will read the story about Thomas Edison from the Franklin Institute (File 2.6.1).</w:t>
            </w:r>
          </w:p>
          <w:p w14:paraId="7AF8F887" w14:textId="77777777" w:rsidR="00B04F2A" w:rsidRDefault="00B04F2A" w:rsidP="00B04F2A">
            <w:r w:rsidRPr="00F4033F">
              <w:t>As students read the article, they will address the following questions:</w:t>
            </w:r>
          </w:p>
          <w:p w14:paraId="6F64304B" w14:textId="77777777" w:rsidR="00B04F2A" w:rsidRPr="00F4033F" w:rsidRDefault="00B04F2A" w:rsidP="00B04F2A"/>
          <w:p w14:paraId="3C63460F" w14:textId="77777777" w:rsidR="00B04F2A" w:rsidRPr="00F4033F" w:rsidRDefault="00B04F2A" w:rsidP="00B04F2A">
            <w:r w:rsidRPr="00F4033F">
              <w:t>1. Why is it important to document your work?</w:t>
            </w:r>
          </w:p>
          <w:p w14:paraId="47838065" w14:textId="77777777" w:rsidR="00B04F2A" w:rsidRPr="00F4033F" w:rsidRDefault="00B04F2A" w:rsidP="00B04F2A">
            <w:r w:rsidRPr="00F4033F">
              <w:t>2. What would have happened if Edison had not properly recorded the various filament</w:t>
            </w:r>
          </w:p>
          <w:p w14:paraId="1AE17F75" w14:textId="77777777" w:rsidR="00B04F2A" w:rsidRDefault="00B04F2A" w:rsidP="00B04F2A">
            <w:r w:rsidRPr="00F4033F">
              <w:t>tests?</w:t>
            </w:r>
          </w:p>
          <w:p w14:paraId="719D9026" w14:textId="77777777" w:rsidR="00B04F2A" w:rsidRPr="00F4033F" w:rsidRDefault="00B04F2A" w:rsidP="00B04F2A"/>
          <w:p w14:paraId="57E35A09" w14:textId="77777777" w:rsidR="00B04F2A" w:rsidRPr="00F4033F" w:rsidRDefault="00B04F2A" w:rsidP="00B04F2A">
            <w:r w:rsidRPr="00F4033F">
              <w:t>Students will cite examples from the Edison story. The teacher will lead a discussion based</w:t>
            </w:r>
          </w:p>
          <w:p w14:paraId="4801DD64" w14:textId="77777777" w:rsidR="00B04F2A" w:rsidRDefault="00B04F2A" w:rsidP="00B04F2A">
            <w:r w:rsidRPr="00F4033F">
              <w:t>on student responses.</w:t>
            </w:r>
          </w:p>
          <w:p w14:paraId="4CDA57B9" w14:textId="77777777" w:rsidR="00B04F2A" w:rsidRDefault="00B04F2A" w:rsidP="00B04F2A"/>
          <w:p w14:paraId="0A97222B" w14:textId="77777777" w:rsidR="00B04F2A" w:rsidRPr="00812722" w:rsidRDefault="00B04F2A" w:rsidP="00B04F2A">
            <w:pPr>
              <w:pStyle w:val="ListParagraph"/>
              <w:numPr>
                <w:ilvl w:val="0"/>
                <w:numId w:val="7"/>
              </w:numPr>
              <w:spacing w:after="160" w:line="259" w:lineRule="auto"/>
              <w:rPr>
                <w:color w:val="00B050"/>
              </w:rPr>
            </w:pPr>
            <w:r w:rsidRPr="00812722">
              <w:rPr>
                <w:color w:val="00B050"/>
              </w:rPr>
              <w:t>Give students choice on how to get the information in the Edison article. They could read it, listen to it, or maybe watch a short video on the same topic.</w:t>
            </w:r>
          </w:p>
          <w:p w14:paraId="6306811E" w14:textId="77777777" w:rsidR="00B04F2A" w:rsidRPr="00812722" w:rsidRDefault="00B04F2A" w:rsidP="00B04F2A">
            <w:pPr>
              <w:pStyle w:val="ListParagraph"/>
              <w:numPr>
                <w:ilvl w:val="0"/>
                <w:numId w:val="7"/>
              </w:numPr>
              <w:spacing w:after="160" w:line="259" w:lineRule="auto"/>
              <w:rPr>
                <w:color w:val="00B050"/>
              </w:rPr>
            </w:pPr>
            <w:r w:rsidRPr="00812722">
              <w:rPr>
                <w:color w:val="00B050"/>
              </w:rPr>
              <w:t>Afterward have the students work in partners or small groups to discuss and answer the questions in this section.</w:t>
            </w:r>
          </w:p>
          <w:p w14:paraId="72D88E61" w14:textId="6D93741C" w:rsidR="00B04F2A" w:rsidRPr="00812722" w:rsidRDefault="00B04F2A" w:rsidP="00B04F2A">
            <w:pPr>
              <w:pStyle w:val="ListParagraph"/>
              <w:numPr>
                <w:ilvl w:val="0"/>
                <w:numId w:val="7"/>
              </w:numPr>
              <w:spacing w:after="160" w:line="259" w:lineRule="auto"/>
              <w:rPr>
                <w:color w:val="00B050"/>
              </w:rPr>
            </w:pPr>
            <w:r w:rsidRPr="00812722">
              <w:rPr>
                <w:color w:val="00B050"/>
              </w:rPr>
              <w:lastRenderedPageBreak/>
              <w:t xml:space="preserve">Additional assignment (The students can each be broken into small groups and given a section to be </w:t>
            </w:r>
            <w:proofErr w:type="spellStart"/>
            <w:proofErr w:type="gramStart"/>
            <w:r w:rsidRPr="00812722">
              <w:rPr>
                <w:color w:val="00B050"/>
              </w:rPr>
              <w:t>a</w:t>
            </w:r>
            <w:proofErr w:type="spellEnd"/>
            <w:proofErr w:type="gramEnd"/>
            <w:r w:rsidRPr="00812722">
              <w:rPr>
                <w:color w:val="00B050"/>
              </w:rPr>
              <w:t xml:space="preserve"> expert in and present the information how they would like to the class.  Then each student would answer the two questions individually )</w:t>
            </w:r>
          </w:p>
          <w:p w14:paraId="78DB07AF" w14:textId="77777777" w:rsidR="00B04F2A" w:rsidRPr="00F4033F" w:rsidRDefault="00B04F2A" w:rsidP="00B04F2A"/>
          <w:p w14:paraId="05C2CCDF" w14:textId="77777777" w:rsidR="00B04F2A" w:rsidRPr="00F4033F" w:rsidRDefault="00B04F2A" w:rsidP="00B04F2A">
            <w:pPr>
              <w:rPr>
                <w:u w:val="single"/>
              </w:rPr>
            </w:pPr>
            <w:r w:rsidRPr="00F4033F">
              <w:rPr>
                <w:u w:val="single"/>
              </w:rPr>
              <w:t>Exploration</w:t>
            </w:r>
          </w:p>
          <w:p w14:paraId="1D3A4A13" w14:textId="77777777" w:rsidR="00B04F2A" w:rsidRPr="00F4033F" w:rsidRDefault="00B04F2A" w:rsidP="00B04F2A">
            <w:pPr>
              <w:spacing w:line="360" w:lineRule="auto"/>
            </w:pPr>
            <w:r w:rsidRPr="00F4033F">
              <w:t>Students will develop the outline for an electronic engineering journal (File 2.6.2) using</w:t>
            </w:r>
          </w:p>
          <w:p w14:paraId="6038842E" w14:textId="77777777" w:rsidR="00B04F2A" w:rsidRPr="00F4033F" w:rsidRDefault="00B04F2A" w:rsidP="00B04F2A">
            <w:pPr>
              <w:spacing w:line="360" w:lineRule="auto"/>
            </w:pPr>
            <w:r w:rsidRPr="00F4033F">
              <w:t>Google Docs, a Wiki, or a blog. The electronic engineering journal should reflect all of the</w:t>
            </w:r>
            <w:r>
              <w:t xml:space="preserve"> </w:t>
            </w:r>
            <w:r w:rsidRPr="00F4033F">
              <w:t>components in a typical Engineering Design Journal or folio, including the following sections:</w:t>
            </w:r>
          </w:p>
          <w:p w14:paraId="7333CB46" w14:textId="77777777" w:rsidR="00B04F2A" w:rsidRPr="00F4033F" w:rsidRDefault="00B04F2A" w:rsidP="00B04F2A">
            <w:r w:rsidRPr="00F4033F">
              <w:t>Name, Title, Class Period</w:t>
            </w:r>
          </w:p>
          <w:p w14:paraId="250A3238" w14:textId="77777777" w:rsidR="00B04F2A" w:rsidRPr="00F4033F" w:rsidRDefault="00B04F2A" w:rsidP="00B04F2A">
            <w:r w:rsidRPr="00F4033F">
              <w:t>Define the Problem</w:t>
            </w:r>
          </w:p>
          <w:p w14:paraId="13355681" w14:textId="77777777" w:rsidR="00B04F2A" w:rsidRPr="00F4033F" w:rsidRDefault="00B04F2A" w:rsidP="00B04F2A">
            <w:r w:rsidRPr="00F4033F">
              <w:t>Brainstorm Possible Solutions</w:t>
            </w:r>
          </w:p>
          <w:p w14:paraId="00444345" w14:textId="77777777" w:rsidR="00B04F2A" w:rsidRPr="00F4033F" w:rsidRDefault="00B04F2A" w:rsidP="00B04F2A">
            <w:r w:rsidRPr="00F4033F">
              <w:t>Research Ideas and Explore Possibilities (with citations)</w:t>
            </w:r>
          </w:p>
          <w:p w14:paraId="55D56E94" w14:textId="77777777" w:rsidR="00B04F2A" w:rsidRPr="00F4033F" w:rsidRDefault="00B04F2A" w:rsidP="00B04F2A">
            <w:r w:rsidRPr="00F4033F">
              <w:t>Specify Constraints and Identify Criteria</w:t>
            </w:r>
          </w:p>
          <w:p w14:paraId="78000CAA" w14:textId="77777777" w:rsidR="00B04F2A" w:rsidRPr="00F4033F" w:rsidRDefault="00B04F2A" w:rsidP="00B04F2A">
            <w:r w:rsidRPr="00F4033F">
              <w:t>Consider Alternative Solutions</w:t>
            </w:r>
          </w:p>
          <w:p w14:paraId="34F2C960" w14:textId="77777777" w:rsidR="00B04F2A" w:rsidRPr="00F4033F" w:rsidRDefault="00B04F2A" w:rsidP="00B04F2A">
            <w:r w:rsidRPr="00F4033F">
              <w:t>Select An Approach</w:t>
            </w:r>
          </w:p>
          <w:p w14:paraId="612425D7" w14:textId="77777777" w:rsidR="00B04F2A" w:rsidRPr="00F4033F" w:rsidRDefault="00B04F2A" w:rsidP="00B04F2A">
            <w:r w:rsidRPr="00F4033F">
              <w:t>Develop a Written Design Proposal, including Sketches of the Final Design</w:t>
            </w:r>
          </w:p>
          <w:p w14:paraId="42CC8B43" w14:textId="77777777" w:rsidR="00B04F2A" w:rsidRPr="00F4033F" w:rsidRDefault="00B04F2A" w:rsidP="00B04F2A">
            <w:r w:rsidRPr="00F4033F">
              <w:t>Make Model/Prototype</w:t>
            </w:r>
          </w:p>
          <w:p w14:paraId="3C07613B" w14:textId="77777777" w:rsidR="00B04F2A" w:rsidRPr="00F4033F" w:rsidRDefault="00B04F2A" w:rsidP="00B04F2A">
            <w:r w:rsidRPr="00F4033F">
              <w:t>Test and Evaluate</w:t>
            </w:r>
          </w:p>
          <w:p w14:paraId="0229F0C0" w14:textId="77777777" w:rsidR="00B04F2A" w:rsidRPr="00F4033F" w:rsidRDefault="00B04F2A" w:rsidP="00B04F2A">
            <w:r w:rsidRPr="00F4033F">
              <w:t>Refine/Improve</w:t>
            </w:r>
          </w:p>
          <w:p w14:paraId="1E05A0D6" w14:textId="77777777" w:rsidR="00B04F2A" w:rsidRPr="00F4033F" w:rsidRDefault="00B04F2A" w:rsidP="00B04F2A">
            <w:r w:rsidRPr="00F4033F">
              <w:t>Create/Make Product</w:t>
            </w:r>
          </w:p>
          <w:p w14:paraId="58F7F63A" w14:textId="77777777" w:rsidR="00B04F2A" w:rsidRDefault="00B04F2A" w:rsidP="00B04F2A">
            <w:r w:rsidRPr="00F4033F">
              <w:t>Communicate Results</w:t>
            </w:r>
          </w:p>
          <w:p w14:paraId="3BAE00AA" w14:textId="77777777" w:rsidR="00B04F2A" w:rsidRPr="00F4033F" w:rsidRDefault="00B04F2A" w:rsidP="00B04F2A"/>
          <w:p w14:paraId="1D5C3B53" w14:textId="77777777" w:rsidR="00B04F2A" w:rsidRDefault="00B04F2A" w:rsidP="00B04F2A">
            <w:pPr>
              <w:spacing w:line="480" w:lineRule="auto"/>
            </w:pPr>
            <w:r w:rsidRPr="00F4033F">
              <w:t>Teacher Note: Students will be required to input information from the extension activity</w:t>
            </w:r>
            <w:r>
              <w:t xml:space="preserve"> into the </w:t>
            </w:r>
            <w:r w:rsidRPr="00F4033F">
              <w:t>electronic engineering journal. This lesson requires the students to develop an</w:t>
            </w:r>
            <w:r>
              <w:t xml:space="preserve"> </w:t>
            </w:r>
            <w:r w:rsidRPr="00F4033F">
              <w:t>electronic engineering design journal. This has been successfully completed using Google</w:t>
            </w:r>
            <w:r>
              <w:t xml:space="preserve"> </w:t>
            </w:r>
            <w:r w:rsidRPr="00F4033F">
              <w:t>Docs, a Wiki, or a blog. Many of those resources are available online, at no cost. If teachers</w:t>
            </w:r>
            <w:r>
              <w:t xml:space="preserve"> </w:t>
            </w:r>
            <w:r w:rsidRPr="00F4033F">
              <w:t>are not familiar with those technologies, they can have students complete the Engineering</w:t>
            </w:r>
            <w:r>
              <w:t xml:space="preserve"> </w:t>
            </w:r>
            <w:r w:rsidRPr="00F4033F">
              <w:t>Design Folio electronically and save the document as a webpage. Students should insert</w:t>
            </w:r>
            <w:r>
              <w:t xml:space="preserve"> </w:t>
            </w:r>
            <w:r w:rsidRPr="00F4033F">
              <w:t>pictures, video, etc., to demonstrate the engineering design process electronically. The</w:t>
            </w:r>
            <w:r>
              <w:t xml:space="preserve"> </w:t>
            </w:r>
            <w:r w:rsidRPr="00F4033F">
              <w:t>webpage can then be posted to a class website or on the school intranet.</w:t>
            </w:r>
          </w:p>
          <w:p w14:paraId="765C9027" w14:textId="77777777" w:rsidR="00B04F2A" w:rsidRPr="00812722" w:rsidRDefault="00B04F2A" w:rsidP="00B04F2A">
            <w:pPr>
              <w:pStyle w:val="ListParagraph"/>
              <w:numPr>
                <w:ilvl w:val="0"/>
                <w:numId w:val="8"/>
              </w:numPr>
              <w:spacing w:after="160" w:line="259" w:lineRule="auto"/>
              <w:rPr>
                <w:color w:val="00B050"/>
              </w:rPr>
            </w:pPr>
            <w:r w:rsidRPr="00812722">
              <w:rPr>
                <w:color w:val="00B050"/>
              </w:rPr>
              <w:t>Give students choice how they want to organize their engineering journal (online or hardcopy, how the sections are organized, and how the data will be recorded).  Let the students choose their own format.  This will give them choice and will allow them to organize the information in a way that makes sense to them.</w:t>
            </w:r>
          </w:p>
          <w:p w14:paraId="5813206D" w14:textId="77777777" w:rsidR="00B04F2A" w:rsidRPr="00812722" w:rsidRDefault="00B04F2A" w:rsidP="00B04F2A">
            <w:pPr>
              <w:pStyle w:val="ListParagraph"/>
              <w:rPr>
                <w:color w:val="00B050"/>
              </w:rPr>
            </w:pPr>
          </w:p>
          <w:p w14:paraId="726969EC" w14:textId="4971655F" w:rsidR="00B04F2A" w:rsidRPr="00812722" w:rsidRDefault="00B04F2A" w:rsidP="00B04F2A">
            <w:pPr>
              <w:pStyle w:val="ListParagraph"/>
              <w:numPr>
                <w:ilvl w:val="0"/>
                <w:numId w:val="8"/>
              </w:numPr>
              <w:spacing w:after="160" w:line="259" w:lineRule="auto"/>
              <w:rPr>
                <w:color w:val="00B050"/>
              </w:rPr>
            </w:pPr>
            <w:r w:rsidRPr="00812722">
              <w:rPr>
                <w:color w:val="00B050"/>
              </w:rPr>
              <w:t xml:space="preserve">Additional activity- The teacher uses a class discussion where students will make the choices of how and where to create a class engineering journal.  Majority rules in this activity and each person will have the same digital journal to add to for the robot arm. This </w:t>
            </w:r>
            <w:r w:rsidRPr="00812722">
              <w:rPr>
                <w:color w:val="00B050"/>
              </w:rPr>
              <w:lastRenderedPageBreak/>
              <w:t xml:space="preserve">way leads students to discuss and compromise the problem at hand and have a universal journal more than personalized.  </w:t>
            </w:r>
          </w:p>
          <w:p w14:paraId="511171DA" w14:textId="77777777" w:rsidR="00B04F2A" w:rsidRPr="003B663A" w:rsidRDefault="00B04F2A" w:rsidP="00B04F2A">
            <w:pPr>
              <w:ind w:left="360"/>
              <w:rPr>
                <w:color w:val="1F4E79" w:themeColor="accent1" w:themeShade="80"/>
              </w:rPr>
            </w:pPr>
          </w:p>
          <w:p w14:paraId="2549A06C" w14:textId="77777777" w:rsidR="00B04F2A" w:rsidRPr="00F4033F" w:rsidRDefault="00B04F2A" w:rsidP="00B04F2A"/>
          <w:p w14:paraId="149C1C1D" w14:textId="77777777" w:rsidR="00B04F2A" w:rsidRDefault="00B04F2A" w:rsidP="00B04F2A">
            <w:pPr>
              <w:rPr>
                <w:b/>
              </w:rPr>
            </w:pPr>
            <w:r w:rsidRPr="00F4033F">
              <w:rPr>
                <w:b/>
              </w:rPr>
              <w:t>Explanation</w:t>
            </w:r>
          </w:p>
          <w:p w14:paraId="44AFF904" w14:textId="77777777" w:rsidR="00B04F2A" w:rsidRPr="00F4033F" w:rsidRDefault="00B04F2A" w:rsidP="00B04F2A">
            <w:pPr>
              <w:rPr>
                <w:b/>
              </w:rPr>
            </w:pPr>
          </w:p>
          <w:p w14:paraId="43EF45F3" w14:textId="77777777" w:rsidR="00B04F2A" w:rsidRDefault="00B04F2A" w:rsidP="00B04F2A">
            <w:pPr>
              <w:spacing w:line="480" w:lineRule="auto"/>
              <w:ind w:firstLine="720"/>
            </w:pPr>
            <w:r w:rsidRPr="00F4033F">
              <w:t>The students take notes in their EDJs on the content delivered by the teacher and actively</w:t>
            </w:r>
            <w:r>
              <w:t xml:space="preserve"> </w:t>
            </w:r>
            <w:r w:rsidRPr="00F4033F">
              <w:t>participate throughout the presentation.</w:t>
            </w:r>
            <w:r>
              <w:t xml:space="preserve"> </w:t>
            </w:r>
            <w:r w:rsidRPr="00F4033F">
              <w:t>The teacher, involving students in the following discussions as they contribute their</w:t>
            </w:r>
            <w:r>
              <w:t xml:space="preserve"> </w:t>
            </w:r>
            <w:r w:rsidRPr="00F4033F">
              <w:t>experiences from the Engagement and Exploration activities</w:t>
            </w:r>
            <w:r>
              <w:t xml:space="preserve"> along with any prior knowledge </w:t>
            </w:r>
            <w:r w:rsidRPr="00F4033F">
              <w:t>they may have about the subject, will deliver a presentation on the importance of</w:t>
            </w:r>
            <w:r>
              <w:t xml:space="preserve"> </w:t>
            </w:r>
            <w:r w:rsidRPr="00F4033F">
              <w:t>documenting the Engineering Design Process so that the solution can be communicated to</w:t>
            </w:r>
            <w:r>
              <w:t xml:space="preserve"> </w:t>
            </w:r>
            <w:r w:rsidRPr="00F4033F">
              <w:t>the intended audience (Presentation 2.6.1):</w:t>
            </w:r>
            <w:r>
              <w:t xml:space="preserve"> </w:t>
            </w:r>
            <w:r w:rsidRPr="00F4033F">
              <w:t>The Engineering Design Process can be recorded physically in an Engineering Design</w:t>
            </w:r>
            <w:r>
              <w:t xml:space="preserve"> </w:t>
            </w:r>
            <w:r w:rsidRPr="00F4033F">
              <w:t>Journal or electronically. Either format should include the day-to-day activities and</w:t>
            </w:r>
            <w:r>
              <w:t xml:space="preserve"> </w:t>
            </w:r>
            <w:r w:rsidRPr="00F4033F">
              <w:t>major accomplishments throughout the Engineering Design Process.</w:t>
            </w:r>
            <w:r>
              <w:t xml:space="preserve">  </w:t>
            </w:r>
            <w:r w:rsidRPr="00F4033F">
              <w:t>Engineers and designers communicate their process and solutions to problems to many</w:t>
            </w:r>
            <w:r>
              <w:t xml:space="preserve"> </w:t>
            </w:r>
            <w:r w:rsidRPr="00F4033F">
              <w:t>different audiences, such as clients, manufacturing companies, government agencies,</w:t>
            </w:r>
            <w:r>
              <w:t xml:space="preserve"> </w:t>
            </w:r>
            <w:r w:rsidRPr="00F4033F">
              <w:t>and marketing companies.</w:t>
            </w:r>
            <w:r>
              <w:t xml:space="preserve">  </w:t>
            </w:r>
            <w:r w:rsidRPr="00F4033F">
              <w:t>The purpose of the communication involves the reflection on the process, to gather ideas</w:t>
            </w:r>
            <w:r>
              <w:t xml:space="preserve"> </w:t>
            </w:r>
            <w:r w:rsidRPr="00F4033F">
              <w:t>and feedback from others, to communicate successes and failures during the design</w:t>
            </w:r>
            <w:r>
              <w:t xml:space="preserve"> </w:t>
            </w:r>
            <w:r w:rsidRPr="00F4033F">
              <w:t>process, and to communicate the final design to the target market.</w:t>
            </w:r>
            <w:r>
              <w:t xml:space="preserve"> </w:t>
            </w:r>
            <w:r w:rsidRPr="00F4033F">
              <w:t>To communicate effectively to each stakeholder group, engineers and designers must</w:t>
            </w:r>
            <w:r>
              <w:t xml:space="preserve"> </w:t>
            </w:r>
            <w:r w:rsidRPr="00F4033F">
              <w:t>utilize effective communication skills and incorporate different presentation formats</w:t>
            </w:r>
            <w:r>
              <w:t xml:space="preserve"> </w:t>
            </w:r>
            <w:r w:rsidRPr="00F4033F">
              <w:t>depending on the purpose and audience for the presentation.</w:t>
            </w:r>
            <w:r>
              <w:t xml:space="preserve"> </w:t>
            </w:r>
            <w:r w:rsidRPr="00F4033F">
              <w:t>Review the basics of a good presentation.</w:t>
            </w:r>
          </w:p>
          <w:p w14:paraId="4186F160" w14:textId="35785D3F" w:rsidR="00B04F2A" w:rsidRPr="00812722" w:rsidRDefault="00B04F2A" w:rsidP="00B04F2A">
            <w:pPr>
              <w:pStyle w:val="ListParagraph"/>
              <w:numPr>
                <w:ilvl w:val="0"/>
                <w:numId w:val="8"/>
              </w:numPr>
              <w:spacing w:after="160" w:line="259" w:lineRule="auto"/>
              <w:rPr>
                <w:color w:val="00B050"/>
              </w:rPr>
            </w:pPr>
            <w:r w:rsidRPr="00812722">
              <w:rPr>
                <w:color w:val="00B050"/>
              </w:rPr>
              <w:t xml:space="preserve">Another way to give students choice is to allow them to choose the format in which they’d like to communicate their design process.  For example, it can be a written plan, maybe a </w:t>
            </w:r>
            <w:r w:rsidR="00812722" w:rsidRPr="00812722">
              <w:rPr>
                <w:color w:val="00B050"/>
              </w:rPr>
              <w:t>PowerPoint</w:t>
            </w:r>
            <w:r w:rsidRPr="00812722">
              <w:rPr>
                <w:color w:val="00B050"/>
              </w:rPr>
              <w:t xml:space="preserve">, could be done orally or in a podcast, or any other format the student chooses.  Again, giving students the choice makes the lesson more student centered.  </w:t>
            </w:r>
          </w:p>
          <w:p w14:paraId="70E6B8C7" w14:textId="77777777" w:rsidR="00B04F2A" w:rsidRPr="00F4033F" w:rsidRDefault="00B04F2A" w:rsidP="00B04F2A"/>
          <w:p w14:paraId="5E4BA061" w14:textId="77777777" w:rsidR="00B04F2A" w:rsidRDefault="00B04F2A" w:rsidP="00B04F2A">
            <w:pPr>
              <w:rPr>
                <w:b/>
              </w:rPr>
            </w:pPr>
            <w:r w:rsidRPr="00F4033F">
              <w:rPr>
                <w:b/>
              </w:rPr>
              <w:t>Extension</w:t>
            </w:r>
          </w:p>
          <w:p w14:paraId="6BBAA6F3" w14:textId="77777777" w:rsidR="00B04F2A" w:rsidRPr="00F4033F" w:rsidRDefault="00B04F2A" w:rsidP="00B04F2A">
            <w:pPr>
              <w:rPr>
                <w:b/>
              </w:rPr>
            </w:pPr>
          </w:p>
          <w:p w14:paraId="16548D45" w14:textId="77777777" w:rsidR="00B04F2A" w:rsidRDefault="00B04F2A" w:rsidP="00B04F2A">
            <w:pPr>
              <w:spacing w:line="480" w:lineRule="auto"/>
              <w:ind w:firstLine="720"/>
            </w:pPr>
            <w:r w:rsidRPr="00F4033F">
              <w:t>The teacher will present the Robotic Stacker Design Brief (File 2.6.3). Students, working in</w:t>
            </w:r>
            <w:r>
              <w:t xml:space="preserve"> </w:t>
            </w:r>
            <w:r w:rsidRPr="00F4033F">
              <w:t>groups of two, will develop a hydraulic robot to assemble a cube tower in the shortest</w:t>
            </w:r>
            <w:r>
              <w:t xml:space="preserve"> </w:t>
            </w:r>
            <w:r w:rsidRPr="00F4033F">
              <w:t xml:space="preserve">amount </w:t>
            </w:r>
            <w:r w:rsidRPr="00F4033F">
              <w:lastRenderedPageBreak/>
              <w:t>of time. As students work through the Engineering Design Process, they will record</w:t>
            </w:r>
            <w:r>
              <w:t xml:space="preserve"> </w:t>
            </w:r>
            <w:r w:rsidRPr="00F4033F">
              <w:t>notes in their previously developed electronic engineering journal. In the electronic journal,</w:t>
            </w:r>
            <w:r>
              <w:t xml:space="preserve"> </w:t>
            </w:r>
            <w:r w:rsidRPr="00F4033F">
              <w:t>students should post pictures and video of the process and their solution. The electronic</w:t>
            </w:r>
            <w:r>
              <w:t xml:space="preserve"> </w:t>
            </w:r>
            <w:r w:rsidRPr="00F4033F">
              <w:t>journal should reflect the entire Engineering Design Process and allow a viewer to interact</w:t>
            </w:r>
            <w:r>
              <w:t xml:space="preserve"> </w:t>
            </w:r>
            <w:r w:rsidRPr="00F4033F">
              <w:t>with the student group. Through the electronic journal, the teacher may choose to provide</w:t>
            </w:r>
            <w:r>
              <w:t xml:space="preserve"> </w:t>
            </w:r>
            <w:r w:rsidRPr="00F4033F">
              <w:t>comments as students work through the Engineering Design Process.</w:t>
            </w:r>
            <w:r>
              <w:t xml:space="preserve"> </w:t>
            </w:r>
          </w:p>
          <w:p w14:paraId="44BC5659" w14:textId="77777777" w:rsidR="00B04F2A" w:rsidRDefault="00B04F2A" w:rsidP="00B04F2A">
            <w:pPr>
              <w:spacing w:line="480" w:lineRule="auto"/>
              <w:ind w:firstLine="720"/>
            </w:pPr>
            <w:r w:rsidRPr="003B663A">
              <w:rPr>
                <w:u w:val="single"/>
              </w:rPr>
              <w:t>Teacher Note:</w:t>
            </w:r>
            <w:r w:rsidRPr="00F4033F">
              <w:t xml:space="preserve"> The teacher may also choose to have students use technology that is available</w:t>
            </w:r>
            <w:r>
              <w:t xml:space="preserve"> </w:t>
            </w:r>
            <w:r w:rsidRPr="00F4033F">
              <w:t>in the classroom such as the tools that were used to create a student website in Unit 1,</w:t>
            </w:r>
            <w:r>
              <w:t xml:space="preserve"> </w:t>
            </w:r>
            <w:r w:rsidRPr="00F4033F">
              <w:t>Lesson 2.</w:t>
            </w:r>
            <w:r>
              <w:t xml:space="preserve"> </w:t>
            </w:r>
            <w:r w:rsidRPr="00F4033F">
              <w:t>Many teachers employ the electronic engineering journal throughout the</w:t>
            </w:r>
            <w:r>
              <w:t xml:space="preserve"> </w:t>
            </w:r>
            <w:r w:rsidRPr="00F4033F">
              <w:t>remainder of the class (in addition to the EDJ) as a way to demonstrate student work in the</w:t>
            </w:r>
            <w:r>
              <w:t xml:space="preserve"> </w:t>
            </w:r>
            <w:r w:rsidRPr="00F4033F">
              <w:t>Foundations of Technology course.</w:t>
            </w:r>
          </w:p>
          <w:p w14:paraId="08497CB6" w14:textId="77777777" w:rsidR="00B04F2A" w:rsidRDefault="00B04F2A" w:rsidP="00B04F2A"/>
          <w:p w14:paraId="2E02C836" w14:textId="77777777" w:rsidR="00B04F2A" w:rsidRPr="00FC302C" w:rsidRDefault="00B04F2A" w:rsidP="00B04F2A">
            <w:pPr>
              <w:pStyle w:val="ListParagraph"/>
              <w:numPr>
                <w:ilvl w:val="0"/>
                <w:numId w:val="8"/>
              </w:numPr>
              <w:spacing w:after="160" w:line="259" w:lineRule="auto"/>
              <w:rPr>
                <w:color w:val="00B050"/>
              </w:rPr>
            </w:pPr>
            <w:r w:rsidRPr="00FC302C">
              <w:rPr>
                <w:color w:val="00B050"/>
              </w:rPr>
              <w:t xml:space="preserve">Students in groups of two will develop a hydraulic robot arm to assemble a cube in the shortest amount of time.  They will record all information in their created journal.  After a few sections students should exchange with another group to check to make sure they are completing the journal work properly if they are both lost consult a teacher on the topic.  Students will then submit their findings after they test their robot arm.  </w:t>
            </w:r>
          </w:p>
          <w:p w14:paraId="3BC789CC" w14:textId="77777777" w:rsidR="00B04F2A" w:rsidRPr="00F4033F" w:rsidRDefault="00B04F2A" w:rsidP="00B04F2A"/>
          <w:p w14:paraId="70FE2A34" w14:textId="77777777" w:rsidR="00B04F2A" w:rsidRDefault="00B04F2A" w:rsidP="00B04F2A">
            <w:pPr>
              <w:rPr>
                <w:b/>
              </w:rPr>
            </w:pPr>
            <w:r w:rsidRPr="00F4033F">
              <w:rPr>
                <w:b/>
              </w:rPr>
              <w:t>Evaluation</w:t>
            </w:r>
          </w:p>
          <w:p w14:paraId="72A3ACDD" w14:textId="77777777" w:rsidR="00B04F2A" w:rsidRPr="00F4033F" w:rsidRDefault="00B04F2A" w:rsidP="00B04F2A">
            <w:pPr>
              <w:rPr>
                <w:b/>
              </w:rPr>
            </w:pPr>
          </w:p>
          <w:p w14:paraId="61A5F796" w14:textId="77777777" w:rsidR="00B04F2A" w:rsidRPr="00F4033F" w:rsidRDefault="00B04F2A" w:rsidP="00B04F2A">
            <w:pPr>
              <w:spacing w:line="360" w:lineRule="auto"/>
            </w:pPr>
            <w:r w:rsidRPr="00F4033F">
              <w:t>Student knowledge, skills, and attitudes are assessed using the multiple choice or brief</w:t>
            </w:r>
          </w:p>
          <w:p w14:paraId="37182882" w14:textId="77777777" w:rsidR="00B04F2A" w:rsidRPr="00F4033F" w:rsidRDefault="00B04F2A" w:rsidP="00B04F2A">
            <w:pPr>
              <w:spacing w:line="360" w:lineRule="auto"/>
            </w:pPr>
            <w:r w:rsidRPr="00F4033F">
              <w:t>constructed response items and performance rubrics for class participation, discussion, and</w:t>
            </w:r>
          </w:p>
          <w:p w14:paraId="34D6D619" w14:textId="77777777" w:rsidR="00B04F2A" w:rsidRPr="00F4033F" w:rsidRDefault="00B04F2A" w:rsidP="00B04F2A">
            <w:pPr>
              <w:spacing w:line="360" w:lineRule="auto"/>
            </w:pPr>
            <w:r w:rsidRPr="00F4033F">
              <w:t>design briefs. The rubrics are presented in advance of the activities to familiarize</w:t>
            </w:r>
          </w:p>
          <w:p w14:paraId="30E052E0" w14:textId="77777777" w:rsidR="00B04F2A" w:rsidRPr="00F4033F" w:rsidRDefault="00B04F2A" w:rsidP="00B04F2A">
            <w:pPr>
              <w:spacing w:line="360" w:lineRule="auto"/>
            </w:pPr>
            <w:r w:rsidRPr="00F4033F">
              <w:t>students with the expectations and performance criteria. They are also reviewed</w:t>
            </w:r>
          </w:p>
          <w:p w14:paraId="28D83464" w14:textId="77777777" w:rsidR="00B04F2A" w:rsidRPr="00F4033F" w:rsidRDefault="00B04F2A" w:rsidP="00B04F2A">
            <w:pPr>
              <w:spacing w:line="360" w:lineRule="auto"/>
            </w:pPr>
            <w:r w:rsidRPr="00F4033F">
              <w:t>during the activities to guide students in the completion of assignments. The</w:t>
            </w:r>
          </w:p>
          <w:p w14:paraId="095EB214" w14:textId="77777777" w:rsidR="00B04F2A" w:rsidRPr="00F4033F" w:rsidRDefault="00B04F2A" w:rsidP="00B04F2A">
            <w:pPr>
              <w:spacing w:line="360" w:lineRule="auto"/>
            </w:pPr>
            <w:r w:rsidRPr="00F4033F">
              <w:t>teacher may wish to develop a collection of annotated exemplars of student work based on</w:t>
            </w:r>
          </w:p>
          <w:p w14:paraId="10E26343" w14:textId="77777777" w:rsidR="00B04F2A" w:rsidRPr="00F4033F" w:rsidRDefault="00B04F2A" w:rsidP="00B04F2A">
            <w:pPr>
              <w:spacing w:line="360" w:lineRule="auto"/>
            </w:pPr>
            <w:r w:rsidRPr="00F4033F">
              <w:t>the rubrics. The exemplars will serve as benchmarks for future assessments and may be</w:t>
            </w:r>
          </w:p>
          <w:p w14:paraId="5806CB71" w14:textId="77777777" w:rsidR="00B04F2A" w:rsidRDefault="00B04F2A" w:rsidP="00B04F2A">
            <w:pPr>
              <w:spacing w:line="360" w:lineRule="auto"/>
            </w:pPr>
            <w:r w:rsidRPr="00F4033F">
              <w:t>used to familiarize students with the criteria for assessment.</w:t>
            </w:r>
          </w:p>
          <w:p w14:paraId="0C2B8C68" w14:textId="77777777" w:rsidR="00B04F2A" w:rsidRDefault="00B04F2A" w:rsidP="00B04F2A"/>
          <w:p w14:paraId="670484E4" w14:textId="6D3A4ACD" w:rsidR="00DB7172" w:rsidRPr="00F8503B" w:rsidRDefault="00B04F2A" w:rsidP="00F8503B">
            <w:pPr>
              <w:pStyle w:val="ListParagraph"/>
              <w:numPr>
                <w:ilvl w:val="0"/>
                <w:numId w:val="8"/>
              </w:numPr>
              <w:spacing w:after="160" w:line="259" w:lineRule="auto"/>
              <w:rPr>
                <w:color w:val="FF0000"/>
              </w:rPr>
            </w:pPr>
            <w:r w:rsidRPr="00F8503B">
              <w:rPr>
                <w:color w:val="00B050"/>
              </w:rPr>
              <w:t>Students could self-assess or assess their partner using the rubric.  This can be used as a formative assessment to help improve their design and their project.  Giving students some control over how they are evaluated may increase the learner-centeredness of this section.</w:t>
            </w:r>
            <w:r w:rsidR="00F8503B" w:rsidRPr="00F8503B">
              <w:rPr>
                <w:color w:val="00B050"/>
              </w:rPr>
              <w:t xml:space="preserve"> </w:t>
            </w:r>
            <w:r w:rsidRPr="00F8503B">
              <w:rPr>
                <w:color w:val="00B050"/>
              </w:rPr>
              <w:t xml:space="preserve">Students will evaluate themselves, partners, and the teacher will have some say in the final grade. Using a rubric would be efficient here.  </w:t>
            </w:r>
          </w:p>
        </w:tc>
      </w:tr>
      <w:tr w:rsidR="00EE7E27" w14:paraId="73155760" w14:textId="77777777" w:rsidTr="3904B8AF">
        <w:trPr>
          <w:trHeight w:val="264"/>
        </w:trPr>
        <w:tc>
          <w:tcPr>
            <w:tcW w:w="9726" w:type="dxa"/>
            <w:gridSpan w:val="8"/>
            <w:vMerge w:val="restart"/>
            <w:tcBorders>
              <w:top w:val="nil"/>
              <w:left w:val="single" w:sz="4" w:space="0" w:color="auto"/>
              <w:bottom w:val="nil"/>
              <w:right w:val="single" w:sz="4" w:space="0" w:color="auto"/>
            </w:tcBorders>
            <w:shd w:val="clear" w:color="auto" w:fill="FFFFFF" w:themeFill="background1"/>
            <w:vAlign w:val="bottom"/>
          </w:tcPr>
          <w:p w14:paraId="3322802D" w14:textId="0FE879A1" w:rsidR="00DB7172" w:rsidRDefault="00DB7172" w:rsidP="3904B8AF">
            <w:pPr>
              <w:rPr>
                <w:rFonts w:ascii="Arial" w:hAnsi="Arial" w:cs="Arial"/>
                <w:sz w:val="20"/>
                <w:szCs w:val="20"/>
              </w:rPr>
            </w:pPr>
          </w:p>
          <w:p w14:paraId="7EA3F9F6" w14:textId="77777777" w:rsidR="00EE7E27" w:rsidRDefault="2057E3D9">
            <w:pPr>
              <w:rPr>
                <w:rFonts w:ascii="Arial" w:hAnsi="Arial" w:cs="Arial"/>
                <w:sz w:val="20"/>
                <w:szCs w:val="20"/>
              </w:rPr>
            </w:pPr>
            <w:r w:rsidRPr="2057E3D9">
              <w:rPr>
                <w:rFonts w:ascii="Arial" w:eastAsia="Arial" w:hAnsi="Arial" w:cs="Arial"/>
                <w:sz w:val="20"/>
                <w:szCs w:val="20"/>
              </w:rPr>
              <w:t>W = Help the students know Where the unit is going and What is expected? Help the teacher know Where the students are coming from (prior knowledge, interests)?</w:t>
            </w:r>
          </w:p>
        </w:tc>
      </w:tr>
      <w:tr w:rsidR="00EE7E27" w14:paraId="3DEE0C2D" w14:textId="77777777">
        <w:trPr>
          <w:trHeight w:val="264"/>
        </w:trPr>
        <w:tc>
          <w:tcPr>
            <w:tcW w:w="9726" w:type="dxa"/>
            <w:gridSpan w:val="8"/>
            <w:vMerge/>
            <w:tcBorders>
              <w:top w:val="nil"/>
              <w:left w:val="single" w:sz="4" w:space="0" w:color="auto"/>
              <w:bottom w:val="nil"/>
              <w:right w:val="single" w:sz="4" w:space="0" w:color="auto"/>
            </w:tcBorders>
            <w:vAlign w:val="center"/>
          </w:tcPr>
          <w:p w14:paraId="6F4E0EC9" w14:textId="77777777" w:rsidR="00EE7E27" w:rsidRDefault="00EE7E27">
            <w:pPr>
              <w:rPr>
                <w:rFonts w:ascii="Arial" w:hAnsi="Arial" w:cs="Arial"/>
                <w:sz w:val="20"/>
                <w:szCs w:val="20"/>
              </w:rPr>
            </w:pPr>
          </w:p>
        </w:tc>
      </w:tr>
      <w:tr w:rsidR="00EE7E27" w14:paraId="352FF899" w14:textId="77777777" w:rsidTr="3904B8AF">
        <w:trPr>
          <w:trHeight w:val="264"/>
        </w:trPr>
        <w:tc>
          <w:tcPr>
            <w:tcW w:w="5328" w:type="dxa"/>
            <w:gridSpan w:val="5"/>
            <w:tcBorders>
              <w:top w:val="nil"/>
              <w:left w:val="single" w:sz="4" w:space="0" w:color="auto"/>
              <w:bottom w:val="nil"/>
              <w:right w:val="nil"/>
            </w:tcBorders>
            <w:shd w:val="clear" w:color="auto" w:fill="FFFFFF" w:themeFill="background1"/>
            <w:noWrap/>
            <w:vAlign w:val="bottom"/>
          </w:tcPr>
          <w:p w14:paraId="368AF9BC" w14:textId="77777777" w:rsidR="00EE7E27" w:rsidRDefault="2057E3D9">
            <w:pPr>
              <w:rPr>
                <w:rFonts w:ascii="Arial" w:hAnsi="Arial" w:cs="Arial"/>
                <w:sz w:val="20"/>
                <w:szCs w:val="20"/>
              </w:rPr>
            </w:pPr>
            <w:r w:rsidRPr="2057E3D9">
              <w:rPr>
                <w:rFonts w:ascii="Arial" w:eastAsia="Arial" w:hAnsi="Arial" w:cs="Arial"/>
                <w:sz w:val="20"/>
                <w:szCs w:val="20"/>
              </w:rPr>
              <w:t xml:space="preserve">H = Hook all students, and Hold their interest? </w:t>
            </w:r>
          </w:p>
        </w:tc>
        <w:tc>
          <w:tcPr>
            <w:tcW w:w="748" w:type="dxa"/>
            <w:tcBorders>
              <w:top w:val="nil"/>
              <w:left w:val="nil"/>
              <w:bottom w:val="nil"/>
              <w:right w:val="nil"/>
            </w:tcBorders>
            <w:shd w:val="clear" w:color="auto" w:fill="FFFFFF" w:themeFill="background1"/>
            <w:noWrap/>
            <w:vAlign w:val="bottom"/>
          </w:tcPr>
          <w:p w14:paraId="017ACF87"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749" w:type="dxa"/>
            <w:tcBorders>
              <w:top w:val="nil"/>
              <w:left w:val="nil"/>
              <w:bottom w:val="nil"/>
              <w:right w:val="nil"/>
            </w:tcBorders>
            <w:shd w:val="clear" w:color="auto" w:fill="FFFFFF" w:themeFill="background1"/>
            <w:noWrap/>
            <w:vAlign w:val="bottom"/>
          </w:tcPr>
          <w:p w14:paraId="649562B3"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nil"/>
              <w:left w:val="nil"/>
              <w:bottom w:val="nil"/>
              <w:right w:val="single" w:sz="4" w:space="0" w:color="auto"/>
            </w:tcBorders>
            <w:shd w:val="clear" w:color="auto" w:fill="FFFFFF" w:themeFill="background1"/>
            <w:noWrap/>
            <w:vAlign w:val="bottom"/>
          </w:tcPr>
          <w:p w14:paraId="4C02D7D7" w14:textId="77777777" w:rsidR="00EE7E27" w:rsidRDefault="2057E3D9">
            <w:pPr>
              <w:jc w:val="right"/>
              <w:rPr>
                <w:rFonts w:ascii="Arial" w:hAnsi="Arial" w:cs="Arial"/>
                <w:b/>
                <w:bCs/>
                <w:color w:val="FF0000"/>
                <w:sz w:val="20"/>
                <w:szCs w:val="20"/>
              </w:rPr>
            </w:pPr>
            <w:r w:rsidRPr="2057E3D9">
              <w:rPr>
                <w:rFonts w:ascii="Arial" w:eastAsia="Arial" w:hAnsi="Arial" w:cs="Arial"/>
                <w:b/>
                <w:bCs/>
                <w:color w:val="FF0000"/>
                <w:sz w:val="20"/>
                <w:szCs w:val="20"/>
              </w:rPr>
              <w:t> </w:t>
            </w:r>
          </w:p>
        </w:tc>
      </w:tr>
      <w:tr w:rsidR="00EE7E27" w14:paraId="4129A51F" w14:textId="77777777" w:rsidTr="3904B8AF">
        <w:trPr>
          <w:trHeight w:val="264"/>
        </w:trPr>
        <w:tc>
          <w:tcPr>
            <w:tcW w:w="9726" w:type="dxa"/>
            <w:gridSpan w:val="8"/>
            <w:tcBorders>
              <w:top w:val="nil"/>
              <w:left w:val="single" w:sz="4" w:space="0" w:color="auto"/>
              <w:bottom w:val="nil"/>
              <w:right w:val="single" w:sz="4" w:space="0" w:color="auto"/>
            </w:tcBorders>
            <w:shd w:val="clear" w:color="auto" w:fill="FFFFFF" w:themeFill="background1"/>
            <w:noWrap/>
            <w:vAlign w:val="bottom"/>
          </w:tcPr>
          <w:p w14:paraId="3C76C515" w14:textId="77777777" w:rsidR="00EE7E27" w:rsidRDefault="2057E3D9">
            <w:pPr>
              <w:rPr>
                <w:rFonts w:ascii="Arial" w:hAnsi="Arial" w:cs="Arial"/>
                <w:sz w:val="20"/>
                <w:szCs w:val="20"/>
              </w:rPr>
            </w:pPr>
            <w:r w:rsidRPr="2057E3D9">
              <w:rPr>
                <w:rFonts w:ascii="Arial" w:eastAsia="Arial" w:hAnsi="Arial" w:cs="Arial"/>
                <w:sz w:val="20"/>
                <w:szCs w:val="20"/>
              </w:rPr>
              <w:t xml:space="preserve">E = Equip students, help them Experience the key ideas and Explore the issue? </w:t>
            </w:r>
          </w:p>
        </w:tc>
      </w:tr>
      <w:tr w:rsidR="00EE7E27" w14:paraId="6447F498" w14:textId="77777777" w:rsidTr="3904B8AF">
        <w:trPr>
          <w:trHeight w:val="264"/>
        </w:trPr>
        <w:tc>
          <w:tcPr>
            <w:tcW w:w="9726" w:type="dxa"/>
            <w:gridSpan w:val="8"/>
            <w:tcBorders>
              <w:top w:val="nil"/>
              <w:left w:val="single" w:sz="4" w:space="0" w:color="auto"/>
              <w:bottom w:val="nil"/>
              <w:right w:val="single" w:sz="4" w:space="0" w:color="auto"/>
            </w:tcBorders>
            <w:shd w:val="clear" w:color="auto" w:fill="FFFFFF" w:themeFill="background1"/>
            <w:noWrap/>
            <w:vAlign w:val="bottom"/>
          </w:tcPr>
          <w:p w14:paraId="43CE26DE" w14:textId="77777777" w:rsidR="00EE7E27" w:rsidRDefault="2057E3D9">
            <w:pPr>
              <w:rPr>
                <w:rFonts w:ascii="Arial" w:hAnsi="Arial" w:cs="Arial"/>
                <w:sz w:val="20"/>
                <w:szCs w:val="20"/>
              </w:rPr>
            </w:pPr>
            <w:r w:rsidRPr="2057E3D9">
              <w:rPr>
                <w:rFonts w:ascii="Arial" w:eastAsia="Arial" w:hAnsi="Arial" w:cs="Arial"/>
                <w:sz w:val="20"/>
                <w:szCs w:val="20"/>
              </w:rPr>
              <w:t xml:space="preserve">R = Provide opportunities to Rethink and Revise their understandings and work? </w:t>
            </w:r>
          </w:p>
        </w:tc>
      </w:tr>
      <w:tr w:rsidR="00EE7E27" w14:paraId="65324535" w14:textId="77777777" w:rsidTr="3904B8AF">
        <w:trPr>
          <w:trHeight w:val="264"/>
        </w:trPr>
        <w:tc>
          <w:tcPr>
            <w:tcW w:w="6076" w:type="dxa"/>
            <w:gridSpan w:val="6"/>
            <w:tcBorders>
              <w:top w:val="nil"/>
              <w:left w:val="single" w:sz="4" w:space="0" w:color="auto"/>
              <w:bottom w:val="nil"/>
              <w:right w:val="nil"/>
            </w:tcBorders>
            <w:shd w:val="clear" w:color="auto" w:fill="FFFFFF" w:themeFill="background1"/>
            <w:noWrap/>
            <w:vAlign w:val="bottom"/>
          </w:tcPr>
          <w:p w14:paraId="4FD1CF9F" w14:textId="77777777" w:rsidR="00EE7E27" w:rsidRDefault="2057E3D9">
            <w:pPr>
              <w:rPr>
                <w:rFonts w:ascii="Arial" w:hAnsi="Arial" w:cs="Arial"/>
                <w:sz w:val="20"/>
                <w:szCs w:val="20"/>
              </w:rPr>
            </w:pPr>
            <w:r w:rsidRPr="2057E3D9">
              <w:rPr>
                <w:rFonts w:ascii="Arial" w:eastAsia="Arial" w:hAnsi="Arial" w:cs="Arial"/>
                <w:sz w:val="20"/>
                <w:szCs w:val="20"/>
              </w:rPr>
              <w:t xml:space="preserve">E = Allow students to Evaluate their work and its implications? </w:t>
            </w:r>
          </w:p>
        </w:tc>
        <w:tc>
          <w:tcPr>
            <w:tcW w:w="749" w:type="dxa"/>
            <w:tcBorders>
              <w:top w:val="nil"/>
              <w:left w:val="nil"/>
              <w:bottom w:val="nil"/>
              <w:right w:val="nil"/>
            </w:tcBorders>
            <w:shd w:val="clear" w:color="auto" w:fill="FFFFFF" w:themeFill="background1"/>
            <w:noWrap/>
            <w:vAlign w:val="bottom"/>
          </w:tcPr>
          <w:p w14:paraId="7B6206CF"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nil"/>
              <w:left w:val="nil"/>
              <w:bottom w:val="nil"/>
              <w:right w:val="single" w:sz="4" w:space="0" w:color="auto"/>
            </w:tcBorders>
            <w:shd w:val="clear" w:color="auto" w:fill="FFFFFF" w:themeFill="background1"/>
            <w:noWrap/>
            <w:vAlign w:val="bottom"/>
          </w:tcPr>
          <w:p w14:paraId="0C782025" w14:textId="77777777" w:rsidR="00EE7E27" w:rsidRDefault="2057E3D9">
            <w:pPr>
              <w:rPr>
                <w:rFonts w:ascii="Arial" w:hAnsi="Arial" w:cs="Arial"/>
                <w:sz w:val="20"/>
                <w:szCs w:val="20"/>
              </w:rPr>
            </w:pPr>
            <w:r w:rsidRPr="2057E3D9">
              <w:rPr>
                <w:rFonts w:ascii="Arial" w:eastAsia="Arial" w:hAnsi="Arial" w:cs="Arial"/>
                <w:sz w:val="20"/>
                <w:szCs w:val="20"/>
              </w:rPr>
              <w:t> </w:t>
            </w:r>
          </w:p>
        </w:tc>
      </w:tr>
      <w:tr w:rsidR="00EE7E27" w14:paraId="5F806ACA" w14:textId="77777777" w:rsidTr="3904B8AF">
        <w:trPr>
          <w:trHeight w:val="264"/>
        </w:trPr>
        <w:tc>
          <w:tcPr>
            <w:tcW w:w="9726" w:type="dxa"/>
            <w:gridSpan w:val="8"/>
            <w:tcBorders>
              <w:top w:val="nil"/>
              <w:left w:val="single" w:sz="4" w:space="0" w:color="auto"/>
              <w:bottom w:val="nil"/>
              <w:right w:val="single" w:sz="4" w:space="0" w:color="auto"/>
            </w:tcBorders>
            <w:shd w:val="clear" w:color="auto" w:fill="FFFFFF" w:themeFill="background1"/>
            <w:noWrap/>
            <w:vAlign w:val="bottom"/>
          </w:tcPr>
          <w:p w14:paraId="3E465C06" w14:textId="77777777" w:rsidR="00EE7E27" w:rsidRDefault="2057E3D9">
            <w:pPr>
              <w:rPr>
                <w:rFonts w:ascii="Arial" w:hAnsi="Arial" w:cs="Arial"/>
                <w:sz w:val="20"/>
                <w:szCs w:val="20"/>
              </w:rPr>
            </w:pPr>
            <w:r w:rsidRPr="2057E3D9">
              <w:rPr>
                <w:rFonts w:ascii="Arial" w:eastAsia="Arial" w:hAnsi="Arial" w:cs="Arial"/>
                <w:sz w:val="20"/>
                <w:szCs w:val="20"/>
              </w:rPr>
              <w:t xml:space="preserve">T = be Tailored (personalized) to the different needs, interests, and abilities of learners? </w:t>
            </w:r>
          </w:p>
        </w:tc>
      </w:tr>
      <w:tr w:rsidR="00EE7E27" w14:paraId="3A3D7800" w14:textId="77777777" w:rsidTr="3904B8AF">
        <w:trPr>
          <w:trHeight w:val="264"/>
        </w:trPr>
        <w:tc>
          <w:tcPr>
            <w:tcW w:w="9726" w:type="dxa"/>
            <w:gridSpan w:val="8"/>
            <w:tcBorders>
              <w:top w:val="nil"/>
              <w:left w:val="single" w:sz="4" w:space="0" w:color="auto"/>
              <w:bottom w:val="nil"/>
              <w:right w:val="single" w:sz="4" w:space="0" w:color="auto"/>
            </w:tcBorders>
            <w:shd w:val="clear" w:color="auto" w:fill="FFFFFF" w:themeFill="background1"/>
            <w:noWrap/>
            <w:vAlign w:val="bottom"/>
          </w:tcPr>
          <w:p w14:paraId="36A9C8E0" w14:textId="77777777" w:rsidR="00EE7E27" w:rsidRDefault="2057E3D9">
            <w:pPr>
              <w:rPr>
                <w:rFonts w:ascii="Arial" w:hAnsi="Arial" w:cs="Arial"/>
                <w:sz w:val="19"/>
                <w:szCs w:val="19"/>
              </w:rPr>
            </w:pPr>
            <w:r w:rsidRPr="2057E3D9">
              <w:rPr>
                <w:rFonts w:ascii="Arial" w:eastAsia="Arial" w:hAnsi="Arial" w:cs="Arial"/>
                <w:sz w:val="19"/>
                <w:szCs w:val="19"/>
              </w:rPr>
              <w:t xml:space="preserve">O = Be Organized to maximize initial and sustained engagement as well as effective learning? </w:t>
            </w:r>
          </w:p>
        </w:tc>
      </w:tr>
      <w:tr w:rsidR="00EE7E27" w14:paraId="19AC3F32" w14:textId="77777777" w:rsidTr="3904B8AF">
        <w:trPr>
          <w:trHeight w:val="276"/>
        </w:trPr>
        <w:tc>
          <w:tcPr>
            <w:tcW w:w="1189" w:type="dxa"/>
            <w:tcBorders>
              <w:top w:val="nil"/>
              <w:left w:val="single" w:sz="4" w:space="0" w:color="auto"/>
              <w:bottom w:val="single" w:sz="4" w:space="0" w:color="auto"/>
              <w:right w:val="nil"/>
            </w:tcBorders>
            <w:shd w:val="clear" w:color="auto" w:fill="FFFFFF" w:themeFill="background1"/>
            <w:noWrap/>
            <w:vAlign w:val="bottom"/>
          </w:tcPr>
          <w:p w14:paraId="112A924C" w14:textId="77777777" w:rsidR="00EE7E27" w:rsidRDefault="2057E3D9">
            <w:pPr>
              <w:rPr>
                <w:rFonts w:ascii="Arial" w:hAnsi="Arial" w:cs="Arial"/>
                <w:sz w:val="19"/>
                <w:szCs w:val="19"/>
              </w:rPr>
            </w:pPr>
            <w:r w:rsidRPr="2057E3D9">
              <w:rPr>
                <w:rFonts w:ascii="Arial" w:eastAsia="Arial" w:hAnsi="Arial" w:cs="Arial"/>
                <w:sz w:val="19"/>
                <w:szCs w:val="19"/>
              </w:rPr>
              <w:t> </w:t>
            </w:r>
          </w:p>
        </w:tc>
        <w:tc>
          <w:tcPr>
            <w:tcW w:w="1036" w:type="dxa"/>
            <w:tcBorders>
              <w:top w:val="nil"/>
              <w:left w:val="nil"/>
              <w:bottom w:val="single" w:sz="4" w:space="0" w:color="auto"/>
              <w:right w:val="nil"/>
            </w:tcBorders>
            <w:shd w:val="clear" w:color="auto" w:fill="FFFFFF" w:themeFill="background1"/>
            <w:noWrap/>
            <w:vAlign w:val="bottom"/>
          </w:tcPr>
          <w:p w14:paraId="2FB0F46C"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676" w:type="dxa"/>
            <w:tcBorders>
              <w:top w:val="nil"/>
              <w:left w:val="nil"/>
              <w:bottom w:val="single" w:sz="4" w:space="0" w:color="auto"/>
              <w:right w:val="nil"/>
            </w:tcBorders>
            <w:shd w:val="clear" w:color="auto" w:fill="FFFFFF" w:themeFill="background1"/>
            <w:noWrap/>
            <w:vAlign w:val="bottom"/>
          </w:tcPr>
          <w:p w14:paraId="26075C56"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1545" w:type="dxa"/>
            <w:tcBorders>
              <w:top w:val="nil"/>
              <w:left w:val="nil"/>
              <w:bottom w:val="single" w:sz="4" w:space="0" w:color="auto"/>
              <w:right w:val="nil"/>
            </w:tcBorders>
            <w:shd w:val="clear" w:color="auto" w:fill="FFFFFF" w:themeFill="background1"/>
            <w:noWrap/>
            <w:vAlign w:val="bottom"/>
          </w:tcPr>
          <w:p w14:paraId="31490E1F"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882" w:type="dxa"/>
            <w:tcBorders>
              <w:top w:val="nil"/>
              <w:left w:val="nil"/>
              <w:bottom w:val="single" w:sz="4" w:space="0" w:color="auto"/>
              <w:right w:val="nil"/>
            </w:tcBorders>
            <w:shd w:val="clear" w:color="auto" w:fill="FFFFFF" w:themeFill="background1"/>
            <w:noWrap/>
            <w:vAlign w:val="bottom"/>
          </w:tcPr>
          <w:p w14:paraId="50F66F81"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748" w:type="dxa"/>
            <w:tcBorders>
              <w:top w:val="nil"/>
              <w:left w:val="nil"/>
              <w:bottom w:val="single" w:sz="4" w:space="0" w:color="auto"/>
              <w:right w:val="nil"/>
            </w:tcBorders>
            <w:shd w:val="clear" w:color="auto" w:fill="FFFFFF" w:themeFill="background1"/>
            <w:noWrap/>
            <w:vAlign w:val="bottom"/>
          </w:tcPr>
          <w:p w14:paraId="4A870CA3"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749" w:type="dxa"/>
            <w:tcBorders>
              <w:top w:val="nil"/>
              <w:left w:val="nil"/>
              <w:bottom w:val="single" w:sz="4" w:space="0" w:color="auto"/>
              <w:right w:val="nil"/>
            </w:tcBorders>
            <w:shd w:val="clear" w:color="auto" w:fill="FFFFFF" w:themeFill="background1"/>
            <w:noWrap/>
            <w:vAlign w:val="bottom"/>
          </w:tcPr>
          <w:p w14:paraId="734B8CEE" w14:textId="77777777" w:rsidR="00EE7E27" w:rsidRDefault="2057E3D9">
            <w:pPr>
              <w:rPr>
                <w:rFonts w:ascii="Arial" w:hAnsi="Arial" w:cs="Arial"/>
                <w:sz w:val="20"/>
                <w:szCs w:val="20"/>
              </w:rPr>
            </w:pPr>
            <w:r w:rsidRPr="2057E3D9">
              <w:rPr>
                <w:rFonts w:ascii="Arial" w:eastAsia="Arial" w:hAnsi="Arial" w:cs="Arial"/>
                <w:sz w:val="20"/>
                <w:szCs w:val="20"/>
              </w:rPr>
              <w:t> </w:t>
            </w:r>
          </w:p>
        </w:tc>
        <w:tc>
          <w:tcPr>
            <w:tcW w:w="2901" w:type="dxa"/>
            <w:tcBorders>
              <w:top w:val="nil"/>
              <w:left w:val="nil"/>
              <w:bottom w:val="single" w:sz="4" w:space="0" w:color="auto"/>
              <w:right w:val="single" w:sz="4" w:space="0" w:color="auto"/>
            </w:tcBorders>
            <w:shd w:val="clear" w:color="auto" w:fill="FFFFFF" w:themeFill="background1"/>
            <w:noWrap/>
            <w:vAlign w:val="bottom"/>
          </w:tcPr>
          <w:p w14:paraId="602C9D4B" w14:textId="77777777" w:rsidR="00EE7E27" w:rsidRDefault="2057E3D9">
            <w:pPr>
              <w:rPr>
                <w:rFonts w:ascii="Arial" w:hAnsi="Arial" w:cs="Arial"/>
                <w:sz w:val="20"/>
                <w:szCs w:val="20"/>
              </w:rPr>
            </w:pPr>
            <w:r w:rsidRPr="2057E3D9">
              <w:rPr>
                <w:rFonts w:ascii="Arial" w:eastAsia="Arial" w:hAnsi="Arial" w:cs="Arial"/>
                <w:sz w:val="20"/>
                <w:szCs w:val="20"/>
              </w:rPr>
              <w:t> </w:t>
            </w:r>
          </w:p>
        </w:tc>
      </w:tr>
    </w:tbl>
    <w:p w14:paraId="69379FC2" w14:textId="77777777" w:rsidR="003125DC" w:rsidRDefault="003125DC"/>
    <w:p w14:paraId="77F5D961" w14:textId="77777777" w:rsidR="00021006" w:rsidRDefault="00021006" w:rsidP="00021006">
      <w:r>
        <w:t>How the lesson was modified to be more learner-centered.</w:t>
      </w:r>
    </w:p>
    <w:p w14:paraId="2DA15EBE" w14:textId="77777777" w:rsidR="00021006" w:rsidRDefault="00021006" w:rsidP="00021006"/>
    <w:p w14:paraId="22BC6648" w14:textId="77777777" w:rsidR="00021006" w:rsidRDefault="00021006" w:rsidP="00021006">
      <w:r>
        <w:t>When looking at this lesson, we began by examining the non-negotiables and looking for ways to incorporate them into the lesson to make it more learner-centered.  We gave a lot of opportunities for choice and control.  For example, instead of reading an article on Edison, the students have the choice to still read the article or they can watch a short video on the topic.  Another example of choice and control in the lesson is with the engineering journal.  We allowed choice in how students format the journal.  Giving students both digital and paper and pencil options increases choice.  We added responsibility by incorporating a self-assessment in which students assess themselves and other students.  Students have to take responsibility to clearly understand the learning goals of the lesson.  To increase relevance, we updated the technology options.  The original lesson called for a wiki or Google Doc.  Students are able to use any technology that they would like for this part of the lesson.  We thought the idea of challenge was already imbedded in the lesson with documenting the engineering process.   Connection was already in the lesson with the lesson activities and content directly related to the Big Idea.  Competence occurs with the assessment piece.  Students will self-assess but will also be held responsible for those learning goal when they assess others.  The teacher, in this, can also judge competence through the final product and also monitoring the documentation of the engineering process.  There were a lot of opportunities for cooperation in the revised lesson.  We increased the times where students can work with partners or in groups.  In addition, students have the opportunity to work with groups other than their own.  We increased the opportunities for evaluation all through the lesson.  For example, students are able to evaluate through the reflection activity and with the self- and peer-assessments.  In addition, the teacher can evaluate the process through the engineering journal and the final project.</w:t>
      </w:r>
    </w:p>
    <w:p w14:paraId="4CB9A3F7" w14:textId="77777777" w:rsidR="00021006" w:rsidRDefault="00021006"/>
    <w:sectPr w:rsidR="00021006" w:rsidSect="00AA545D">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430"/>
    <w:multiLevelType w:val="hybridMultilevel"/>
    <w:tmpl w:val="94061358"/>
    <w:lvl w:ilvl="0" w:tplc="7C10DDA2">
      <w:start w:val="1"/>
      <w:numFmt w:val="bullet"/>
      <w:lvlText w:val=""/>
      <w:lvlJc w:val="left"/>
      <w:pPr>
        <w:ind w:left="720" w:hanging="360"/>
      </w:pPr>
      <w:rPr>
        <w:rFonts w:ascii="Symbol" w:hAnsi="Symbol" w:hint="default"/>
      </w:rPr>
    </w:lvl>
    <w:lvl w:ilvl="1" w:tplc="32B46A92">
      <w:start w:val="1"/>
      <w:numFmt w:val="bullet"/>
      <w:lvlText w:val="o"/>
      <w:lvlJc w:val="left"/>
      <w:pPr>
        <w:ind w:left="1440" w:hanging="360"/>
      </w:pPr>
      <w:rPr>
        <w:rFonts w:ascii="Courier New" w:hAnsi="Courier New" w:hint="default"/>
      </w:rPr>
    </w:lvl>
    <w:lvl w:ilvl="2" w:tplc="E5CEAE74">
      <w:start w:val="1"/>
      <w:numFmt w:val="bullet"/>
      <w:lvlText w:val=""/>
      <w:lvlJc w:val="left"/>
      <w:pPr>
        <w:ind w:left="2160" w:hanging="360"/>
      </w:pPr>
      <w:rPr>
        <w:rFonts w:ascii="Wingdings" w:hAnsi="Wingdings" w:hint="default"/>
      </w:rPr>
    </w:lvl>
    <w:lvl w:ilvl="3" w:tplc="29E46762">
      <w:start w:val="1"/>
      <w:numFmt w:val="bullet"/>
      <w:lvlText w:val=""/>
      <w:lvlJc w:val="left"/>
      <w:pPr>
        <w:ind w:left="2880" w:hanging="360"/>
      </w:pPr>
      <w:rPr>
        <w:rFonts w:ascii="Symbol" w:hAnsi="Symbol" w:hint="default"/>
      </w:rPr>
    </w:lvl>
    <w:lvl w:ilvl="4" w:tplc="9A4A6E96">
      <w:start w:val="1"/>
      <w:numFmt w:val="bullet"/>
      <w:lvlText w:val="o"/>
      <w:lvlJc w:val="left"/>
      <w:pPr>
        <w:ind w:left="3600" w:hanging="360"/>
      </w:pPr>
      <w:rPr>
        <w:rFonts w:ascii="Courier New" w:hAnsi="Courier New" w:hint="default"/>
      </w:rPr>
    </w:lvl>
    <w:lvl w:ilvl="5" w:tplc="EB06FE60">
      <w:start w:val="1"/>
      <w:numFmt w:val="bullet"/>
      <w:lvlText w:val=""/>
      <w:lvlJc w:val="left"/>
      <w:pPr>
        <w:ind w:left="4320" w:hanging="360"/>
      </w:pPr>
      <w:rPr>
        <w:rFonts w:ascii="Wingdings" w:hAnsi="Wingdings" w:hint="default"/>
      </w:rPr>
    </w:lvl>
    <w:lvl w:ilvl="6" w:tplc="72548128">
      <w:start w:val="1"/>
      <w:numFmt w:val="bullet"/>
      <w:lvlText w:val=""/>
      <w:lvlJc w:val="left"/>
      <w:pPr>
        <w:ind w:left="5040" w:hanging="360"/>
      </w:pPr>
      <w:rPr>
        <w:rFonts w:ascii="Symbol" w:hAnsi="Symbol" w:hint="default"/>
      </w:rPr>
    </w:lvl>
    <w:lvl w:ilvl="7" w:tplc="59A459E0">
      <w:start w:val="1"/>
      <w:numFmt w:val="bullet"/>
      <w:lvlText w:val="o"/>
      <w:lvlJc w:val="left"/>
      <w:pPr>
        <w:ind w:left="5760" w:hanging="360"/>
      </w:pPr>
      <w:rPr>
        <w:rFonts w:ascii="Courier New" w:hAnsi="Courier New" w:hint="default"/>
      </w:rPr>
    </w:lvl>
    <w:lvl w:ilvl="8" w:tplc="62163D1C">
      <w:start w:val="1"/>
      <w:numFmt w:val="bullet"/>
      <w:lvlText w:val=""/>
      <w:lvlJc w:val="left"/>
      <w:pPr>
        <w:ind w:left="6480" w:hanging="360"/>
      </w:pPr>
      <w:rPr>
        <w:rFonts w:ascii="Wingdings" w:hAnsi="Wingdings" w:hint="default"/>
      </w:rPr>
    </w:lvl>
  </w:abstractNum>
  <w:abstractNum w:abstractNumId="1" w15:restartNumberingAfterBreak="0">
    <w:nsid w:val="2DE73C0F"/>
    <w:multiLevelType w:val="hybridMultilevel"/>
    <w:tmpl w:val="B798C44C"/>
    <w:lvl w:ilvl="0" w:tplc="14904ED2">
      <w:start w:val="1"/>
      <w:numFmt w:val="bullet"/>
      <w:lvlText w:val=""/>
      <w:lvlJc w:val="left"/>
      <w:pPr>
        <w:ind w:left="720" w:hanging="360"/>
      </w:pPr>
      <w:rPr>
        <w:rFonts w:ascii="Symbol" w:hAnsi="Symbol" w:hint="default"/>
      </w:rPr>
    </w:lvl>
    <w:lvl w:ilvl="1" w:tplc="20328E54">
      <w:start w:val="1"/>
      <w:numFmt w:val="bullet"/>
      <w:lvlText w:val="o"/>
      <w:lvlJc w:val="left"/>
      <w:pPr>
        <w:ind w:left="1440" w:hanging="360"/>
      </w:pPr>
      <w:rPr>
        <w:rFonts w:ascii="Courier New" w:hAnsi="Courier New" w:hint="default"/>
      </w:rPr>
    </w:lvl>
    <w:lvl w:ilvl="2" w:tplc="D4DED0DE">
      <w:start w:val="1"/>
      <w:numFmt w:val="bullet"/>
      <w:lvlText w:val=""/>
      <w:lvlJc w:val="left"/>
      <w:pPr>
        <w:ind w:left="2160" w:hanging="360"/>
      </w:pPr>
      <w:rPr>
        <w:rFonts w:ascii="Wingdings" w:hAnsi="Wingdings" w:hint="default"/>
      </w:rPr>
    </w:lvl>
    <w:lvl w:ilvl="3" w:tplc="826C0796">
      <w:start w:val="1"/>
      <w:numFmt w:val="bullet"/>
      <w:lvlText w:val=""/>
      <w:lvlJc w:val="left"/>
      <w:pPr>
        <w:ind w:left="2880" w:hanging="360"/>
      </w:pPr>
      <w:rPr>
        <w:rFonts w:ascii="Symbol" w:hAnsi="Symbol" w:hint="default"/>
      </w:rPr>
    </w:lvl>
    <w:lvl w:ilvl="4" w:tplc="861C8024">
      <w:start w:val="1"/>
      <w:numFmt w:val="bullet"/>
      <w:lvlText w:val="o"/>
      <w:lvlJc w:val="left"/>
      <w:pPr>
        <w:ind w:left="3600" w:hanging="360"/>
      </w:pPr>
      <w:rPr>
        <w:rFonts w:ascii="Courier New" w:hAnsi="Courier New" w:hint="default"/>
      </w:rPr>
    </w:lvl>
    <w:lvl w:ilvl="5" w:tplc="63228B02">
      <w:start w:val="1"/>
      <w:numFmt w:val="bullet"/>
      <w:lvlText w:val=""/>
      <w:lvlJc w:val="left"/>
      <w:pPr>
        <w:ind w:left="4320" w:hanging="360"/>
      </w:pPr>
      <w:rPr>
        <w:rFonts w:ascii="Wingdings" w:hAnsi="Wingdings" w:hint="default"/>
      </w:rPr>
    </w:lvl>
    <w:lvl w:ilvl="6" w:tplc="32427308">
      <w:start w:val="1"/>
      <w:numFmt w:val="bullet"/>
      <w:lvlText w:val=""/>
      <w:lvlJc w:val="left"/>
      <w:pPr>
        <w:ind w:left="5040" w:hanging="360"/>
      </w:pPr>
      <w:rPr>
        <w:rFonts w:ascii="Symbol" w:hAnsi="Symbol" w:hint="default"/>
      </w:rPr>
    </w:lvl>
    <w:lvl w:ilvl="7" w:tplc="721AE6E8">
      <w:start w:val="1"/>
      <w:numFmt w:val="bullet"/>
      <w:lvlText w:val="o"/>
      <w:lvlJc w:val="left"/>
      <w:pPr>
        <w:ind w:left="5760" w:hanging="360"/>
      </w:pPr>
      <w:rPr>
        <w:rFonts w:ascii="Courier New" w:hAnsi="Courier New" w:hint="default"/>
      </w:rPr>
    </w:lvl>
    <w:lvl w:ilvl="8" w:tplc="D54446BE">
      <w:start w:val="1"/>
      <w:numFmt w:val="bullet"/>
      <w:lvlText w:val=""/>
      <w:lvlJc w:val="left"/>
      <w:pPr>
        <w:ind w:left="6480" w:hanging="360"/>
      </w:pPr>
      <w:rPr>
        <w:rFonts w:ascii="Wingdings" w:hAnsi="Wingdings" w:hint="default"/>
      </w:rPr>
    </w:lvl>
  </w:abstractNum>
  <w:abstractNum w:abstractNumId="2" w15:restartNumberingAfterBreak="0">
    <w:nsid w:val="37C25AAB"/>
    <w:multiLevelType w:val="hybridMultilevel"/>
    <w:tmpl w:val="4BFE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45FBB"/>
    <w:multiLevelType w:val="hybridMultilevel"/>
    <w:tmpl w:val="B552A018"/>
    <w:lvl w:ilvl="0" w:tplc="25A6D612">
      <w:start w:val="1"/>
      <w:numFmt w:val="bullet"/>
      <w:lvlText w:val=""/>
      <w:lvlJc w:val="left"/>
      <w:pPr>
        <w:ind w:left="720" w:hanging="360"/>
      </w:pPr>
      <w:rPr>
        <w:rFonts w:ascii="Symbol" w:hAnsi="Symbol" w:hint="default"/>
      </w:rPr>
    </w:lvl>
    <w:lvl w:ilvl="1" w:tplc="1E2CC76C">
      <w:start w:val="1"/>
      <w:numFmt w:val="bullet"/>
      <w:lvlText w:val="o"/>
      <w:lvlJc w:val="left"/>
      <w:pPr>
        <w:ind w:left="1440" w:hanging="360"/>
      </w:pPr>
      <w:rPr>
        <w:rFonts w:ascii="Courier New" w:hAnsi="Courier New" w:hint="default"/>
      </w:rPr>
    </w:lvl>
    <w:lvl w:ilvl="2" w:tplc="F932805E">
      <w:start w:val="1"/>
      <w:numFmt w:val="bullet"/>
      <w:lvlText w:val=""/>
      <w:lvlJc w:val="left"/>
      <w:pPr>
        <w:ind w:left="2160" w:hanging="360"/>
      </w:pPr>
      <w:rPr>
        <w:rFonts w:ascii="Wingdings" w:hAnsi="Wingdings" w:hint="default"/>
      </w:rPr>
    </w:lvl>
    <w:lvl w:ilvl="3" w:tplc="FDD0A112">
      <w:start w:val="1"/>
      <w:numFmt w:val="bullet"/>
      <w:lvlText w:val=""/>
      <w:lvlJc w:val="left"/>
      <w:pPr>
        <w:ind w:left="2880" w:hanging="360"/>
      </w:pPr>
      <w:rPr>
        <w:rFonts w:ascii="Symbol" w:hAnsi="Symbol" w:hint="default"/>
      </w:rPr>
    </w:lvl>
    <w:lvl w:ilvl="4" w:tplc="C2105B00">
      <w:start w:val="1"/>
      <w:numFmt w:val="bullet"/>
      <w:lvlText w:val="o"/>
      <w:lvlJc w:val="left"/>
      <w:pPr>
        <w:ind w:left="3600" w:hanging="360"/>
      </w:pPr>
      <w:rPr>
        <w:rFonts w:ascii="Courier New" w:hAnsi="Courier New" w:hint="default"/>
      </w:rPr>
    </w:lvl>
    <w:lvl w:ilvl="5" w:tplc="6E124568">
      <w:start w:val="1"/>
      <w:numFmt w:val="bullet"/>
      <w:lvlText w:val=""/>
      <w:lvlJc w:val="left"/>
      <w:pPr>
        <w:ind w:left="4320" w:hanging="360"/>
      </w:pPr>
      <w:rPr>
        <w:rFonts w:ascii="Wingdings" w:hAnsi="Wingdings" w:hint="default"/>
      </w:rPr>
    </w:lvl>
    <w:lvl w:ilvl="6" w:tplc="245AF7B6">
      <w:start w:val="1"/>
      <w:numFmt w:val="bullet"/>
      <w:lvlText w:val=""/>
      <w:lvlJc w:val="left"/>
      <w:pPr>
        <w:ind w:left="5040" w:hanging="360"/>
      </w:pPr>
      <w:rPr>
        <w:rFonts w:ascii="Symbol" w:hAnsi="Symbol" w:hint="default"/>
      </w:rPr>
    </w:lvl>
    <w:lvl w:ilvl="7" w:tplc="B2841BB4">
      <w:start w:val="1"/>
      <w:numFmt w:val="bullet"/>
      <w:lvlText w:val="o"/>
      <w:lvlJc w:val="left"/>
      <w:pPr>
        <w:ind w:left="5760" w:hanging="360"/>
      </w:pPr>
      <w:rPr>
        <w:rFonts w:ascii="Courier New" w:hAnsi="Courier New" w:hint="default"/>
      </w:rPr>
    </w:lvl>
    <w:lvl w:ilvl="8" w:tplc="2CCA9724">
      <w:start w:val="1"/>
      <w:numFmt w:val="bullet"/>
      <w:lvlText w:val=""/>
      <w:lvlJc w:val="left"/>
      <w:pPr>
        <w:ind w:left="6480" w:hanging="360"/>
      </w:pPr>
      <w:rPr>
        <w:rFonts w:ascii="Wingdings" w:hAnsi="Wingdings" w:hint="default"/>
      </w:rPr>
    </w:lvl>
  </w:abstractNum>
  <w:abstractNum w:abstractNumId="4" w15:restartNumberingAfterBreak="0">
    <w:nsid w:val="5B9121A1"/>
    <w:multiLevelType w:val="hybridMultilevel"/>
    <w:tmpl w:val="B9C2B5F4"/>
    <w:lvl w:ilvl="0" w:tplc="C3FACEC2">
      <w:start w:val="1"/>
      <w:numFmt w:val="bullet"/>
      <w:lvlText w:val=""/>
      <w:lvlJc w:val="left"/>
      <w:pPr>
        <w:ind w:left="720" w:hanging="360"/>
      </w:pPr>
      <w:rPr>
        <w:rFonts w:ascii="Symbol" w:hAnsi="Symbol" w:hint="default"/>
      </w:rPr>
    </w:lvl>
    <w:lvl w:ilvl="1" w:tplc="9BA8EAE6">
      <w:start w:val="1"/>
      <w:numFmt w:val="bullet"/>
      <w:lvlText w:val="o"/>
      <w:lvlJc w:val="left"/>
      <w:pPr>
        <w:ind w:left="1440" w:hanging="360"/>
      </w:pPr>
      <w:rPr>
        <w:rFonts w:ascii="Courier New" w:hAnsi="Courier New" w:hint="default"/>
      </w:rPr>
    </w:lvl>
    <w:lvl w:ilvl="2" w:tplc="FE583324">
      <w:start w:val="1"/>
      <w:numFmt w:val="bullet"/>
      <w:lvlText w:val=""/>
      <w:lvlJc w:val="left"/>
      <w:pPr>
        <w:ind w:left="2160" w:hanging="360"/>
      </w:pPr>
      <w:rPr>
        <w:rFonts w:ascii="Wingdings" w:hAnsi="Wingdings" w:hint="default"/>
      </w:rPr>
    </w:lvl>
    <w:lvl w:ilvl="3" w:tplc="6CFC6B24">
      <w:start w:val="1"/>
      <w:numFmt w:val="bullet"/>
      <w:lvlText w:val=""/>
      <w:lvlJc w:val="left"/>
      <w:pPr>
        <w:ind w:left="2880" w:hanging="360"/>
      </w:pPr>
      <w:rPr>
        <w:rFonts w:ascii="Symbol" w:hAnsi="Symbol" w:hint="default"/>
      </w:rPr>
    </w:lvl>
    <w:lvl w:ilvl="4" w:tplc="C7386154">
      <w:start w:val="1"/>
      <w:numFmt w:val="bullet"/>
      <w:lvlText w:val="o"/>
      <w:lvlJc w:val="left"/>
      <w:pPr>
        <w:ind w:left="3600" w:hanging="360"/>
      </w:pPr>
      <w:rPr>
        <w:rFonts w:ascii="Courier New" w:hAnsi="Courier New" w:hint="default"/>
      </w:rPr>
    </w:lvl>
    <w:lvl w:ilvl="5" w:tplc="32C06F18">
      <w:start w:val="1"/>
      <w:numFmt w:val="bullet"/>
      <w:lvlText w:val=""/>
      <w:lvlJc w:val="left"/>
      <w:pPr>
        <w:ind w:left="4320" w:hanging="360"/>
      </w:pPr>
      <w:rPr>
        <w:rFonts w:ascii="Wingdings" w:hAnsi="Wingdings" w:hint="default"/>
      </w:rPr>
    </w:lvl>
    <w:lvl w:ilvl="6" w:tplc="7632C2E0">
      <w:start w:val="1"/>
      <w:numFmt w:val="bullet"/>
      <w:lvlText w:val=""/>
      <w:lvlJc w:val="left"/>
      <w:pPr>
        <w:ind w:left="5040" w:hanging="360"/>
      </w:pPr>
      <w:rPr>
        <w:rFonts w:ascii="Symbol" w:hAnsi="Symbol" w:hint="default"/>
      </w:rPr>
    </w:lvl>
    <w:lvl w:ilvl="7" w:tplc="8FB8E8CE">
      <w:start w:val="1"/>
      <w:numFmt w:val="bullet"/>
      <w:lvlText w:val="o"/>
      <w:lvlJc w:val="left"/>
      <w:pPr>
        <w:ind w:left="5760" w:hanging="360"/>
      </w:pPr>
      <w:rPr>
        <w:rFonts w:ascii="Courier New" w:hAnsi="Courier New" w:hint="default"/>
      </w:rPr>
    </w:lvl>
    <w:lvl w:ilvl="8" w:tplc="E3FE331A">
      <w:start w:val="1"/>
      <w:numFmt w:val="bullet"/>
      <w:lvlText w:val=""/>
      <w:lvlJc w:val="left"/>
      <w:pPr>
        <w:ind w:left="6480" w:hanging="360"/>
      </w:pPr>
      <w:rPr>
        <w:rFonts w:ascii="Wingdings" w:hAnsi="Wingdings" w:hint="default"/>
      </w:rPr>
    </w:lvl>
  </w:abstractNum>
  <w:abstractNum w:abstractNumId="5" w15:restartNumberingAfterBreak="0">
    <w:nsid w:val="5E0A7CF5"/>
    <w:multiLevelType w:val="hybridMultilevel"/>
    <w:tmpl w:val="1E3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96C8C"/>
    <w:multiLevelType w:val="hybridMultilevel"/>
    <w:tmpl w:val="1446029A"/>
    <w:lvl w:ilvl="0" w:tplc="482290FC">
      <w:start w:val="1"/>
      <w:numFmt w:val="bullet"/>
      <w:lvlText w:val=""/>
      <w:lvlJc w:val="left"/>
      <w:pPr>
        <w:ind w:left="720" w:hanging="360"/>
      </w:pPr>
      <w:rPr>
        <w:rFonts w:ascii="Symbol" w:hAnsi="Symbol" w:hint="default"/>
      </w:rPr>
    </w:lvl>
    <w:lvl w:ilvl="1" w:tplc="770C82FE">
      <w:start w:val="1"/>
      <w:numFmt w:val="bullet"/>
      <w:lvlText w:val="o"/>
      <w:lvlJc w:val="left"/>
      <w:pPr>
        <w:ind w:left="1440" w:hanging="360"/>
      </w:pPr>
      <w:rPr>
        <w:rFonts w:ascii="Courier New" w:hAnsi="Courier New" w:hint="default"/>
      </w:rPr>
    </w:lvl>
    <w:lvl w:ilvl="2" w:tplc="CB565A3C">
      <w:start w:val="1"/>
      <w:numFmt w:val="bullet"/>
      <w:lvlText w:val=""/>
      <w:lvlJc w:val="left"/>
      <w:pPr>
        <w:ind w:left="2160" w:hanging="360"/>
      </w:pPr>
      <w:rPr>
        <w:rFonts w:ascii="Wingdings" w:hAnsi="Wingdings" w:hint="default"/>
      </w:rPr>
    </w:lvl>
    <w:lvl w:ilvl="3" w:tplc="33D49BF0">
      <w:start w:val="1"/>
      <w:numFmt w:val="bullet"/>
      <w:lvlText w:val=""/>
      <w:lvlJc w:val="left"/>
      <w:pPr>
        <w:ind w:left="2880" w:hanging="360"/>
      </w:pPr>
      <w:rPr>
        <w:rFonts w:ascii="Symbol" w:hAnsi="Symbol" w:hint="default"/>
      </w:rPr>
    </w:lvl>
    <w:lvl w:ilvl="4" w:tplc="DA8A98E2">
      <w:start w:val="1"/>
      <w:numFmt w:val="bullet"/>
      <w:lvlText w:val="o"/>
      <w:lvlJc w:val="left"/>
      <w:pPr>
        <w:ind w:left="3600" w:hanging="360"/>
      </w:pPr>
      <w:rPr>
        <w:rFonts w:ascii="Courier New" w:hAnsi="Courier New" w:hint="default"/>
      </w:rPr>
    </w:lvl>
    <w:lvl w:ilvl="5" w:tplc="9A2ADFDC">
      <w:start w:val="1"/>
      <w:numFmt w:val="bullet"/>
      <w:lvlText w:val=""/>
      <w:lvlJc w:val="left"/>
      <w:pPr>
        <w:ind w:left="4320" w:hanging="360"/>
      </w:pPr>
      <w:rPr>
        <w:rFonts w:ascii="Wingdings" w:hAnsi="Wingdings" w:hint="default"/>
      </w:rPr>
    </w:lvl>
    <w:lvl w:ilvl="6" w:tplc="7B08873E">
      <w:start w:val="1"/>
      <w:numFmt w:val="bullet"/>
      <w:lvlText w:val=""/>
      <w:lvlJc w:val="left"/>
      <w:pPr>
        <w:ind w:left="5040" w:hanging="360"/>
      </w:pPr>
      <w:rPr>
        <w:rFonts w:ascii="Symbol" w:hAnsi="Symbol" w:hint="default"/>
      </w:rPr>
    </w:lvl>
    <w:lvl w:ilvl="7" w:tplc="D8E41E3C">
      <w:start w:val="1"/>
      <w:numFmt w:val="bullet"/>
      <w:lvlText w:val="o"/>
      <w:lvlJc w:val="left"/>
      <w:pPr>
        <w:ind w:left="5760" w:hanging="360"/>
      </w:pPr>
      <w:rPr>
        <w:rFonts w:ascii="Courier New" w:hAnsi="Courier New" w:hint="default"/>
      </w:rPr>
    </w:lvl>
    <w:lvl w:ilvl="8" w:tplc="339C2F70">
      <w:start w:val="1"/>
      <w:numFmt w:val="bullet"/>
      <w:lvlText w:val=""/>
      <w:lvlJc w:val="left"/>
      <w:pPr>
        <w:ind w:left="6480" w:hanging="360"/>
      </w:pPr>
      <w:rPr>
        <w:rFonts w:ascii="Wingdings" w:hAnsi="Wingdings" w:hint="default"/>
      </w:rPr>
    </w:lvl>
  </w:abstractNum>
  <w:abstractNum w:abstractNumId="7" w15:restartNumberingAfterBreak="0">
    <w:nsid w:val="627F7AD2"/>
    <w:multiLevelType w:val="hybridMultilevel"/>
    <w:tmpl w:val="20EC40C6"/>
    <w:lvl w:ilvl="0" w:tplc="69B827A2">
      <w:start w:val="1"/>
      <w:numFmt w:val="bullet"/>
      <w:lvlText w:val=""/>
      <w:lvlJc w:val="left"/>
      <w:pPr>
        <w:ind w:left="720" w:hanging="360"/>
      </w:pPr>
      <w:rPr>
        <w:rFonts w:ascii="Symbol" w:hAnsi="Symbol" w:hint="default"/>
      </w:rPr>
    </w:lvl>
    <w:lvl w:ilvl="1" w:tplc="B7D62334">
      <w:start w:val="1"/>
      <w:numFmt w:val="bullet"/>
      <w:lvlText w:val="o"/>
      <w:lvlJc w:val="left"/>
      <w:pPr>
        <w:ind w:left="1440" w:hanging="360"/>
      </w:pPr>
      <w:rPr>
        <w:rFonts w:ascii="Courier New" w:hAnsi="Courier New" w:hint="default"/>
      </w:rPr>
    </w:lvl>
    <w:lvl w:ilvl="2" w:tplc="FADC5ABA">
      <w:start w:val="1"/>
      <w:numFmt w:val="bullet"/>
      <w:lvlText w:val=""/>
      <w:lvlJc w:val="left"/>
      <w:pPr>
        <w:ind w:left="2160" w:hanging="360"/>
      </w:pPr>
      <w:rPr>
        <w:rFonts w:ascii="Wingdings" w:hAnsi="Wingdings" w:hint="default"/>
      </w:rPr>
    </w:lvl>
    <w:lvl w:ilvl="3" w:tplc="0CFC7BDE">
      <w:start w:val="1"/>
      <w:numFmt w:val="bullet"/>
      <w:lvlText w:val=""/>
      <w:lvlJc w:val="left"/>
      <w:pPr>
        <w:ind w:left="2880" w:hanging="360"/>
      </w:pPr>
      <w:rPr>
        <w:rFonts w:ascii="Symbol" w:hAnsi="Symbol" w:hint="default"/>
      </w:rPr>
    </w:lvl>
    <w:lvl w:ilvl="4" w:tplc="9AB8FE40">
      <w:start w:val="1"/>
      <w:numFmt w:val="bullet"/>
      <w:lvlText w:val="o"/>
      <w:lvlJc w:val="left"/>
      <w:pPr>
        <w:ind w:left="3600" w:hanging="360"/>
      </w:pPr>
      <w:rPr>
        <w:rFonts w:ascii="Courier New" w:hAnsi="Courier New" w:hint="default"/>
      </w:rPr>
    </w:lvl>
    <w:lvl w:ilvl="5" w:tplc="9642FF20">
      <w:start w:val="1"/>
      <w:numFmt w:val="bullet"/>
      <w:lvlText w:val=""/>
      <w:lvlJc w:val="left"/>
      <w:pPr>
        <w:ind w:left="4320" w:hanging="360"/>
      </w:pPr>
      <w:rPr>
        <w:rFonts w:ascii="Wingdings" w:hAnsi="Wingdings" w:hint="default"/>
      </w:rPr>
    </w:lvl>
    <w:lvl w:ilvl="6" w:tplc="2C529D36">
      <w:start w:val="1"/>
      <w:numFmt w:val="bullet"/>
      <w:lvlText w:val=""/>
      <w:lvlJc w:val="left"/>
      <w:pPr>
        <w:ind w:left="5040" w:hanging="360"/>
      </w:pPr>
      <w:rPr>
        <w:rFonts w:ascii="Symbol" w:hAnsi="Symbol" w:hint="default"/>
      </w:rPr>
    </w:lvl>
    <w:lvl w:ilvl="7" w:tplc="98F6AB90">
      <w:start w:val="1"/>
      <w:numFmt w:val="bullet"/>
      <w:lvlText w:val="o"/>
      <w:lvlJc w:val="left"/>
      <w:pPr>
        <w:ind w:left="5760" w:hanging="360"/>
      </w:pPr>
      <w:rPr>
        <w:rFonts w:ascii="Courier New" w:hAnsi="Courier New" w:hint="default"/>
      </w:rPr>
    </w:lvl>
    <w:lvl w:ilvl="8" w:tplc="2B886712">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F3"/>
    <w:rsid w:val="00021006"/>
    <w:rsid w:val="001135F3"/>
    <w:rsid w:val="001C667D"/>
    <w:rsid w:val="003125DC"/>
    <w:rsid w:val="003F13F3"/>
    <w:rsid w:val="00412C34"/>
    <w:rsid w:val="00444B69"/>
    <w:rsid w:val="004C3997"/>
    <w:rsid w:val="004C65CE"/>
    <w:rsid w:val="00535F66"/>
    <w:rsid w:val="00730042"/>
    <w:rsid w:val="00812722"/>
    <w:rsid w:val="008325FF"/>
    <w:rsid w:val="00840FF7"/>
    <w:rsid w:val="00AA545D"/>
    <w:rsid w:val="00AE41FC"/>
    <w:rsid w:val="00B04F2A"/>
    <w:rsid w:val="00D20804"/>
    <w:rsid w:val="00DB7172"/>
    <w:rsid w:val="00EE7E27"/>
    <w:rsid w:val="00F019D6"/>
    <w:rsid w:val="00F8503B"/>
    <w:rsid w:val="00FC302C"/>
    <w:rsid w:val="2057E3D9"/>
    <w:rsid w:val="3904B8AF"/>
    <w:rsid w:val="598A55CD"/>
    <w:rsid w:val="746CB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E136"/>
  <w15:chartTrackingRefBased/>
  <w15:docId w15:val="{2ED5636F-053D-47B2-8F34-8FAE1572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8277-EDFD-4401-8755-462DA21E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Understanding by Design Template</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Template</dc:title>
  <dc:subject/>
  <dc:creator>Josh Thompson PhD</dc:creator>
  <cp:keywords/>
  <dc:description/>
  <cp:lastModifiedBy>Maimone, David M.</cp:lastModifiedBy>
  <cp:revision>2</cp:revision>
  <cp:lastPrinted>2008-06-17T09:44:00Z</cp:lastPrinted>
  <dcterms:created xsi:type="dcterms:W3CDTF">2018-10-07T21:14:00Z</dcterms:created>
  <dcterms:modified xsi:type="dcterms:W3CDTF">2018-10-07T21:14:00Z</dcterms:modified>
</cp:coreProperties>
</file>